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Shading1"/>
        <w:tblW w:w="9075" w:type="dxa"/>
        <w:jc w:val="center"/>
        <w:tblBorders>
          <w:top w:val="none" w:sz="0" w:space="0" w:color="auto"/>
          <w:bottom w:val="single" w:sz="4" w:space="0" w:color="auto"/>
        </w:tblBorders>
        <w:tblLayout w:type="fixed"/>
        <w:tblLook w:val="04A0" w:firstRow="1" w:lastRow="0" w:firstColumn="1" w:lastColumn="0" w:noHBand="0" w:noVBand="1"/>
      </w:tblPr>
      <w:tblGrid>
        <w:gridCol w:w="1421"/>
        <w:gridCol w:w="6167"/>
        <w:gridCol w:w="1487"/>
      </w:tblGrid>
      <w:tr w:rsidR="00D9671F" w:rsidRPr="00EC7107" w14:paraId="1D360F17" w14:textId="77777777" w:rsidTr="0060726E">
        <w:trPr>
          <w:cnfStyle w:val="100000000000" w:firstRow="1" w:lastRow="0" w:firstColumn="0" w:lastColumn="0" w:oddVBand="0" w:evenVBand="0" w:oddHBand="0" w:evenHBand="0" w:firstRowFirstColumn="0" w:firstRowLastColumn="0" w:lastRowFirstColumn="0" w:lastRowLastColumn="0"/>
          <w:trHeight w:val="1540"/>
          <w:jc w:val="center"/>
        </w:trPr>
        <w:tc>
          <w:tcPr>
            <w:cnfStyle w:val="001000000000" w:firstRow="0" w:lastRow="0" w:firstColumn="1" w:lastColumn="0" w:oddVBand="0" w:evenVBand="0" w:oddHBand="0" w:evenHBand="0" w:firstRowFirstColumn="0" w:firstRowLastColumn="0" w:lastRowFirstColumn="0" w:lastRowLastColumn="0"/>
            <w:tcW w:w="1421" w:type="dxa"/>
            <w:tcBorders>
              <w:top w:val="none" w:sz="0" w:space="0" w:color="auto"/>
              <w:left w:val="none" w:sz="0" w:space="0" w:color="auto"/>
              <w:bottom w:val="single" w:sz="24" w:space="0" w:color="auto"/>
              <w:right w:val="none" w:sz="0" w:space="0" w:color="auto"/>
            </w:tcBorders>
            <w:vAlign w:val="center"/>
          </w:tcPr>
          <w:p w14:paraId="16B21837" w14:textId="77777777" w:rsidR="00D9671F" w:rsidRPr="00EC7107" w:rsidRDefault="00D9671F" w:rsidP="0060726E">
            <w:pPr>
              <w:ind w:left="-142"/>
              <w:jc w:val="center"/>
              <w:rPr>
                <w:rFonts w:ascii="Arial Narrow" w:hAnsi="Arial Narrow" w:cs="Arial"/>
              </w:rPr>
            </w:pPr>
            <w:r>
              <w:rPr>
                <w:noProof/>
              </w:rPr>
              <w:drawing>
                <wp:inline distT="0" distB="0" distL="0" distR="0" wp14:anchorId="3DEDAD49" wp14:editId="621DB1BE">
                  <wp:extent cx="810079" cy="1128627"/>
                  <wp:effectExtent l="0" t="0" r="9525" b="0"/>
                  <wp:docPr id="562637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571" t="7117" r="18909" b="7172"/>
                          <a:stretch/>
                        </pic:blipFill>
                        <pic:spPr bwMode="auto">
                          <a:xfrm>
                            <a:off x="0" y="0"/>
                            <a:ext cx="826330" cy="11512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67" w:type="dxa"/>
            <w:tcBorders>
              <w:top w:val="none" w:sz="0" w:space="0" w:color="auto"/>
              <w:left w:val="none" w:sz="0" w:space="0" w:color="auto"/>
              <w:bottom w:val="single" w:sz="24" w:space="0" w:color="auto"/>
              <w:right w:val="none" w:sz="0" w:space="0" w:color="auto"/>
            </w:tcBorders>
            <w:shd w:val="clear" w:color="auto" w:fill="FFC000"/>
            <w:vAlign w:val="center"/>
          </w:tcPr>
          <w:p w14:paraId="4957C4BB" w14:textId="77777777" w:rsidR="00D9671F" w:rsidRPr="00703188" w:rsidRDefault="00D9671F" w:rsidP="0060726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8"/>
                <w:szCs w:val="28"/>
                <w:lang w:val="en-US"/>
              </w:rPr>
            </w:pPr>
            <w:proofErr w:type="spellStart"/>
            <w:proofErr w:type="gramStart"/>
            <w:r>
              <w:rPr>
                <w:rFonts w:ascii="Arial Narrow" w:hAnsi="Arial Narrow" w:cs="Arial"/>
                <w:sz w:val="28"/>
                <w:szCs w:val="28"/>
                <w:lang w:val="en-US"/>
              </w:rPr>
              <w:t>Maharsi</w:t>
            </w:r>
            <w:proofErr w:type="spellEnd"/>
            <w:r>
              <w:rPr>
                <w:rFonts w:ascii="Arial Narrow" w:hAnsi="Arial Narrow" w:cs="Arial"/>
                <w:sz w:val="28"/>
                <w:szCs w:val="28"/>
                <w:lang w:val="en-US"/>
              </w:rPr>
              <w:t xml:space="preserve"> </w:t>
            </w:r>
            <w:r w:rsidRPr="00285FA4">
              <w:rPr>
                <w:rFonts w:ascii="Arial Narrow" w:hAnsi="Arial Narrow" w:cs="Arial"/>
                <w:sz w:val="28"/>
                <w:szCs w:val="28"/>
              </w:rPr>
              <w:t>:</w:t>
            </w:r>
            <w:proofErr w:type="gramEnd"/>
            <w:r w:rsidRPr="00285FA4">
              <w:rPr>
                <w:rFonts w:ascii="Arial Narrow" w:hAnsi="Arial Narrow" w:cs="Arial"/>
                <w:sz w:val="28"/>
                <w:szCs w:val="28"/>
              </w:rPr>
              <w:t xml:space="preserve"> Jurnal Pendidikan</w:t>
            </w:r>
            <w:r>
              <w:rPr>
                <w:rFonts w:ascii="Arial Narrow" w:hAnsi="Arial Narrow" w:cs="Arial"/>
                <w:sz w:val="28"/>
                <w:szCs w:val="28"/>
                <w:lang w:val="en-US"/>
              </w:rPr>
              <w:t xml:space="preserve"> Sejarah</w:t>
            </w:r>
            <w:r w:rsidRPr="00285FA4">
              <w:rPr>
                <w:rFonts w:ascii="Arial Narrow" w:hAnsi="Arial Narrow" w:cs="Arial"/>
                <w:sz w:val="28"/>
                <w:szCs w:val="28"/>
              </w:rPr>
              <w:t xml:space="preserve"> dan </w:t>
            </w:r>
            <w:proofErr w:type="spellStart"/>
            <w:r>
              <w:rPr>
                <w:rFonts w:ascii="Arial Narrow" w:hAnsi="Arial Narrow" w:cs="Arial"/>
                <w:sz w:val="28"/>
                <w:szCs w:val="28"/>
                <w:lang w:val="en-US"/>
              </w:rPr>
              <w:t>Sosiologi</w:t>
            </w:r>
            <w:proofErr w:type="spellEnd"/>
          </w:p>
          <w:p w14:paraId="4723101A" w14:textId="77777777" w:rsidR="00D9671F" w:rsidRPr="00285FA4" w:rsidRDefault="00000000" w:rsidP="0060726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themeColor="text1"/>
                <w:sz w:val="24"/>
                <w:szCs w:val="24"/>
              </w:rPr>
            </w:pPr>
            <w:hyperlink r:id="rId13" w:tooltip="cetak" w:history="1">
              <w:r w:rsidR="00D9671F" w:rsidRPr="00285FA4">
                <w:rPr>
                  <w:rStyle w:val="Hyperlink"/>
                  <w:rFonts w:ascii="Arial Narrow" w:hAnsi="Arial Narrow" w:cs="Arial"/>
                  <w:color w:val="000000" w:themeColor="text1"/>
                  <w:sz w:val="24"/>
                  <w:szCs w:val="24"/>
                </w:rPr>
                <w:t xml:space="preserve">ISSN </w:t>
              </w:r>
              <w:r w:rsidR="00D9671F" w:rsidRPr="00703188">
                <w:rPr>
                  <w:rStyle w:val="Hyperlink"/>
                  <w:rFonts w:ascii="Arial Narrow" w:hAnsi="Arial Narrow" w:cs="Arial"/>
                  <w:color w:val="000000" w:themeColor="text1"/>
                  <w:sz w:val="24"/>
                  <w:szCs w:val="24"/>
                </w:rPr>
                <w:t>656-2499</w:t>
              </w:r>
            </w:hyperlink>
            <w:r w:rsidR="00D9671F" w:rsidRPr="00285FA4">
              <w:rPr>
                <w:rFonts w:ascii="Arial Narrow" w:hAnsi="Arial Narrow" w:cs="Arial"/>
                <w:b w:val="0"/>
                <w:color w:val="000000" w:themeColor="text1"/>
                <w:sz w:val="24"/>
                <w:szCs w:val="24"/>
              </w:rPr>
              <w:t> (</w:t>
            </w:r>
            <w:r w:rsidR="00D9671F" w:rsidRPr="00DA1B74">
              <w:rPr>
                <w:rFonts w:ascii="Arial Narrow" w:hAnsi="Arial Narrow" w:cs="Arial"/>
                <w:b w:val="0"/>
                <w:color w:val="000000" w:themeColor="text1"/>
                <w:sz w:val="24"/>
                <w:szCs w:val="24"/>
              </w:rPr>
              <w:t>print</w:t>
            </w:r>
            <w:r w:rsidR="00D9671F" w:rsidRPr="00285FA4">
              <w:rPr>
                <w:rFonts w:ascii="Arial Narrow" w:hAnsi="Arial Narrow" w:cs="Arial"/>
                <w:b w:val="0"/>
                <w:color w:val="000000" w:themeColor="text1"/>
                <w:sz w:val="24"/>
                <w:szCs w:val="24"/>
              </w:rPr>
              <w:t xml:space="preserve">), </w:t>
            </w:r>
            <w:hyperlink r:id="rId14" w:tooltip="online" w:history="1">
              <w:r w:rsidR="00D9671F" w:rsidRPr="00285FA4">
                <w:rPr>
                  <w:rStyle w:val="Hyperlink"/>
                  <w:rFonts w:ascii="Arial Narrow" w:hAnsi="Arial Narrow" w:cs="Arial"/>
                  <w:color w:val="000000" w:themeColor="text1"/>
                  <w:sz w:val="24"/>
                  <w:szCs w:val="24"/>
                </w:rPr>
                <w:t xml:space="preserve">ISSN </w:t>
              </w:r>
              <w:r w:rsidR="00D9671F" w:rsidRPr="00703188">
                <w:rPr>
                  <w:rStyle w:val="Hyperlink"/>
                  <w:rFonts w:ascii="Arial Narrow" w:hAnsi="Arial Narrow" w:cs="Arial"/>
                  <w:color w:val="000000" w:themeColor="text1"/>
                  <w:sz w:val="24"/>
                  <w:szCs w:val="24"/>
                </w:rPr>
                <w:t>2684-8686</w:t>
              </w:r>
            </w:hyperlink>
            <w:r w:rsidR="00D9671F" w:rsidRPr="00285FA4">
              <w:rPr>
                <w:rFonts w:ascii="Arial Narrow" w:hAnsi="Arial Narrow" w:cs="Arial"/>
                <w:b w:val="0"/>
                <w:color w:val="000000" w:themeColor="text1"/>
                <w:sz w:val="24"/>
                <w:szCs w:val="24"/>
              </w:rPr>
              <w:t> (</w:t>
            </w:r>
            <w:r w:rsidR="00D9671F" w:rsidRPr="00DA1B74">
              <w:rPr>
                <w:rFonts w:ascii="Arial Narrow" w:hAnsi="Arial Narrow" w:cs="Arial"/>
                <w:b w:val="0"/>
                <w:color w:val="000000" w:themeColor="text1"/>
                <w:sz w:val="24"/>
                <w:szCs w:val="24"/>
              </w:rPr>
              <w:t>online</w:t>
            </w:r>
            <w:r w:rsidR="00D9671F" w:rsidRPr="00285FA4">
              <w:rPr>
                <w:rFonts w:ascii="Arial Narrow" w:hAnsi="Arial Narrow" w:cs="Arial"/>
                <w:b w:val="0"/>
                <w:color w:val="000000" w:themeColor="text1"/>
                <w:sz w:val="24"/>
                <w:szCs w:val="24"/>
              </w:rPr>
              <w:t>)</w:t>
            </w:r>
          </w:p>
          <w:p w14:paraId="272D8AF1" w14:textId="79FD640D" w:rsidR="00D9671F" w:rsidRPr="00084E5C" w:rsidRDefault="00D9671F" w:rsidP="0060726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themeColor="text1"/>
                <w:sz w:val="24"/>
                <w:szCs w:val="24"/>
                <w:lang w:val="en-US"/>
              </w:rPr>
            </w:pPr>
            <w:r>
              <w:rPr>
                <w:rFonts w:ascii="Arial Narrow" w:hAnsi="Arial Narrow" w:cs="Arial"/>
                <w:b w:val="0"/>
                <w:color w:val="000000" w:themeColor="text1"/>
                <w:sz w:val="24"/>
                <w:szCs w:val="24"/>
              </w:rPr>
              <w:t xml:space="preserve">Vol. </w:t>
            </w:r>
            <w:r>
              <w:rPr>
                <w:rFonts w:ascii="Arial Narrow" w:hAnsi="Arial Narrow" w:cs="Arial"/>
                <w:b w:val="0"/>
                <w:color w:val="000000" w:themeColor="text1"/>
                <w:sz w:val="24"/>
                <w:szCs w:val="24"/>
                <w:lang w:val="en-US"/>
              </w:rPr>
              <w:t>06</w:t>
            </w:r>
            <w:r>
              <w:rPr>
                <w:rFonts w:ascii="Arial Narrow" w:hAnsi="Arial Narrow" w:cs="Arial"/>
                <w:b w:val="0"/>
                <w:color w:val="000000" w:themeColor="text1"/>
                <w:sz w:val="24"/>
                <w:szCs w:val="24"/>
              </w:rPr>
              <w:t xml:space="preserve">, No. </w:t>
            </w:r>
            <w:r>
              <w:rPr>
                <w:rFonts w:ascii="Arial Narrow" w:hAnsi="Arial Narrow" w:cs="Arial"/>
                <w:b w:val="0"/>
                <w:color w:val="000000" w:themeColor="text1"/>
                <w:sz w:val="24"/>
                <w:szCs w:val="24"/>
                <w:lang w:val="en-US"/>
              </w:rPr>
              <w:t>02</w:t>
            </w:r>
            <w:r>
              <w:rPr>
                <w:rFonts w:ascii="Arial Narrow" w:hAnsi="Arial Narrow" w:cs="Arial"/>
                <w:b w:val="0"/>
                <w:color w:val="000000" w:themeColor="text1"/>
                <w:sz w:val="24"/>
                <w:szCs w:val="24"/>
              </w:rPr>
              <w:t xml:space="preserve">, </w:t>
            </w:r>
            <w:r>
              <w:rPr>
                <w:rFonts w:ascii="Arial Narrow" w:hAnsi="Arial Narrow" w:cs="Arial"/>
                <w:b w:val="0"/>
                <w:color w:val="000000" w:themeColor="text1"/>
                <w:sz w:val="24"/>
                <w:szCs w:val="24"/>
                <w:lang w:val="en-US"/>
              </w:rPr>
              <w:t>Agustus</w:t>
            </w:r>
            <w:r>
              <w:rPr>
                <w:rFonts w:ascii="Arial Narrow" w:hAnsi="Arial Narrow" w:cs="Arial"/>
                <w:b w:val="0"/>
                <w:color w:val="000000" w:themeColor="text1"/>
                <w:sz w:val="24"/>
                <w:szCs w:val="24"/>
              </w:rPr>
              <w:t xml:space="preserve"> 202</w:t>
            </w:r>
            <w:r>
              <w:rPr>
                <w:rFonts w:ascii="Arial Narrow" w:hAnsi="Arial Narrow" w:cs="Arial"/>
                <w:b w:val="0"/>
                <w:color w:val="000000" w:themeColor="text1"/>
                <w:sz w:val="24"/>
                <w:szCs w:val="24"/>
                <w:lang w:val="en-US"/>
              </w:rPr>
              <w:t>4</w:t>
            </w:r>
            <w:r>
              <w:rPr>
                <w:rFonts w:ascii="Arial Narrow" w:hAnsi="Arial Narrow" w:cs="Arial"/>
                <w:b w:val="0"/>
                <w:color w:val="000000" w:themeColor="text1"/>
                <w:sz w:val="24"/>
                <w:szCs w:val="24"/>
              </w:rPr>
              <w:t xml:space="preserve">, pp. </w:t>
            </w:r>
            <w:r w:rsidR="00084E5C">
              <w:rPr>
                <w:rFonts w:ascii="Arial Narrow" w:hAnsi="Arial Narrow" w:cs="Arial"/>
                <w:b w:val="0"/>
                <w:color w:val="000000" w:themeColor="text1"/>
                <w:sz w:val="24"/>
                <w:szCs w:val="24"/>
                <w:lang w:val="en-US"/>
              </w:rPr>
              <w:t>11</w:t>
            </w:r>
            <w:r>
              <w:rPr>
                <w:rFonts w:ascii="Arial Narrow" w:hAnsi="Arial Narrow" w:cs="Arial"/>
                <w:b w:val="0"/>
                <w:color w:val="000000" w:themeColor="text1"/>
                <w:sz w:val="24"/>
                <w:szCs w:val="24"/>
              </w:rPr>
              <w:t xml:space="preserve"> </w:t>
            </w:r>
            <w:r w:rsidRPr="00285FA4">
              <w:rPr>
                <w:rFonts w:ascii="Arial Narrow" w:hAnsi="Arial Narrow" w:cs="Arial"/>
                <w:sz w:val="24"/>
                <w:szCs w:val="24"/>
              </w:rPr>
              <w:t>–</w:t>
            </w:r>
            <w:r>
              <w:rPr>
                <w:rFonts w:ascii="Arial Narrow" w:hAnsi="Arial Narrow" w:cs="Arial"/>
                <w:sz w:val="24"/>
                <w:szCs w:val="24"/>
              </w:rPr>
              <w:t xml:space="preserve"> </w:t>
            </w:r>
            <w:r w:rsidR="00084E5C">
              <w:rPr>
                <w:rFonts w:ascii="Arial Narrow" w:hAnsi="Arial Narrow" w:cs="Arial"/>
                <w:b w:val="0"/>
                <w:color w:val="000000" w:themeColor="text1"/>
                <w:sz w:val="24"/>
                <w:szCs w:val="24"/>
                <w:lang w:val="en-US"/>
              </w:rPr>
              <w:t>18</w:t>
            </w:r>
          </w:p>
          <w:p w14:paraId="1937FCB2" w14:textId="77777777" w:rsidR="00D9671F" w:rsidRPr="00EC7107" w:rsidRDefault="00D9671F" w:rsidP="0060726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themeColor="text1"/>
              </w:rPr>
            </w:pPr>
          </w:p>
          <w:p w14:paraId="13E5F489" w14:textId="77777777" w:rsidR="00D9671F" w:rsidRPr="00EC7107" w:rsidRDefault="00D9671F" w:rsidP="0060726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themeColor="text1"/>
              </w:rPr>
            </w:pPr>
            <w:r w:rsidRPr="00EC7107">
              <w:rPr>
                <w:rFonts w:ascii="Arial Narrow" w:hAnsi="Arial Narrow" w:cs="Arial"/>
                <w:b w:val="0"/>
                <w:color w:val="000000" w:themeColor="text1"/>
              </w:rPr>
              <w:t>Available online at:</w:t>
            </w:r>
          </w:p>
          <w:p w14:paraId="77E2E443" w14:textId="77777777" w:rsidR="00D9671F" w:rsidRPr="00153DD5" w:rsidRDefault="00000000" w:rsidP="0060726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rPr>
            </w:pPr>
            <w:hyperlink r:id="rId15" w:history="1">
              <w:r w:rsidR="00D9671F" w:rsidRPr="000A6F16">
                <w:rPr>
                  <w:rStyle w:val="Hyperlink"/>
                  <w:rFonts w:ascii="Arial Narrow" w:hAnsi="Arial Narrow" w:cs="Arial"/>
                </w:rPr>
                <w:t>http://ejurnal.budiutomomalang.ac.id/index.php/</w:t>
              </w:r>
              <w:proofErr w:type="spellStart"/>
              <w:r w:rsidR="00D9671F" w:rsidRPr="000A6F16">
                <w:rPr>
                  <w:rStyle w:val="Hyperlink"/>
                  <w:rFonts w:ascii="Arial Narrow" w:hAnsi="Arial Narrow" w:cs="Arial"/>
                  <w:lang w:val="en-US"/>
                </w:rPr>
                <w:t>maharsi</w:t>
              </w:r>
              <w:proofErr w:type="spellEnd"/>
            </w:hyperlink>
          </w:p>
        </w:tc>
        <w:tc>
          <w:tcPr>
            <w:tcW w:w="1487" w:type="dxa"/>
            <w:tcBorders>
              <w:top w:val="none" w:sz="0" w:space="0" w:color="auto"/>
              <w:left w:val="none" w:sz="0" w:space="0" w:color="auto"/>
              <w:bottom w:val="single" w:sz="24" w:space="0" w:color="auto"/>
              <w:right w:val="none" w:sz="0" w:space="0" w:color="auto"/>
            </w:tcBorders>
            <w:vAlign w:val="center"/>
          </w:tcPr>
          <w:p w14:paraId="565BDCE5" w14:textId="77777777" w:rsidR="00D9671F" w:rsidRPr="00EC7107" w:rsidRDefault="00D9671F" w:rsidP="0060726E">
            <w:pPr>
              <w:ind w:left="-38"/>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Pr>
                <w:noProof/>
              </w:rPr>
              <w:drawing>
                <wp:inline distT="0" distB="0" distL="0" distR="0" wp14:anchorId="2838B944" wp14:editId="2328271E">
                  <wp:extent cx="807085" cy="1110615"/>
                  <wp:effectExtent l="0" t="0" r="0" b="0"/>
                  <wp:docPr id="19163994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7085" cy="1110615"/>
                          </a:xfrm>
                          <a:prstGeom prst="rect">
                            <a:avLst/>
                          </a:prstGeom>
                          <a:noFill/>
                          <a:ln>
                            <a:noFill/>
                          </a:ln>
                        </pic:spPr>
                      </pic:pic>
                    </a:graphicData>
                  </a:graphic>
                </wp:inline>
              </w:drawing>
            </w:r>
          </w:p>
        </w:tc>
      </w:tr>
    </w:tbl>
    <w:p w14:paraId="4E6F831F" w14:textId="4E010A8B" w:rsidR="00FB64F8" w:rsidRDefault="00FB64F8"/>
    <w:p w14:paraId="0BEC4BFA" w14:textId="6E95AB9E" w:rsidR="00A43892" w:rsidRPr="00DB78F2" w:rsidRDefault="00DB78F2" w:rsidP="00A43892">
      <w:pPr>
        <w:pStyle w:val="Heading2"/>
        <w:tabs>
          <w:tab w:val="left" w:pos="3645"/>
        </w:tabs>
        <w:rPr>
          <w:bCs/>
          <w:sz w:val="34"/>
          <w:szCs w:val="34"/>
        </w:rPr>
      </w:pPr>
      <w:bookmarkStart w:id="0" w:name="_Hlk173156952"/>
      <w:proofErr w:type="spellStart"/>
      <w:r>
        <w:rPr>
          <w:bCs/>
          <w:sz w:val="34"/>
          <w:szCs w:val="34"/>
        </w:rPr>
        <w:t>Eksistensi</w:t>
      </w:r>
      <w:proofErr w:type="spellEnd"/>
      <w:r>
        <w:rPr>
          <w:bCs/>
          <w:sz w:val="34"/>
          <w:szCs w:val="34"/>
        </w:rPr>
        <w:t xml:space="preserve"> Hukum Adat Dayak di Desa Pasir Panjang </w:t>
      </w:r>
      <w:proofErr w:type="spellStart"/>
      <w:r>
        <w:rPr>
          <w:bCs/>
          <w:sz w:val="34"/>
          <w:szCs w:val="34"/>
        </w:rPr>
        <w:t>Kabupaten</w:t>
      </w:r>
      <w:proofErr w:type="spellEnd"/>
      <w:r>
        <w:rPr>
          <w:bCs/>
          <w:sz w:val="34"/>
          <w:szCs w:val="34"/>
        </w:rPr>
        <w:t xml:space="preserve"> Kota </w:t>
      </w:r>
      <w:proofErr w:type="spellStart"/>
      <w:r>
        <w:rPr>
          <w:bCs/>
          <w:sz w:val="34"/>
          <w:szCs w:val="34"/>
        </w:rPr>
        <w:t>Waringin</w:t>
      </w:r>
      <w:proofErr w:type="spellEnd"/>
      <w:r>
        <w:rPr>
          <w:bCs/>
          <w:sz w:val="34"/>
          <w:szCs w:val="34"/>
        </w:rPr>
        <w:t xml:space="preserve"> Barat Kalimantan Tengah</w:t>
      </w:r>
    </w:p>
    <w:bookmarkEnd w:id="0"/>
    <w:p w14:paraId="71FDEA79" w14:textId="54B7CC94" w:rsidR="00D9671F" w:rsidRPr="00DB78F2" w:rsidRDefault="00DB78F2" w:rsidP="00D9671F">
      <w:pPr>
        <w:pStyle w:val="Heading2"/>
        <w:tabs>
          <w:tab w:val="left" w:pos="3645"/>
        </w:tabs>
        <w:rPr>
          <w:bCs/>
          <w:sz w:val="24"/>
          <w:szCs w:val="20"/>
          <w:vertAlign w:val="superscript"/>
          <w:lang w:val="id"/>
        </w:rPr>
      </w:pPr>
      <w:proofErr w:type="spellStart"/>
      <w:r>
        <w:rPr>
          <w:bCs/>
          <w:sz w:val="24"/>
          <w:szCs w:val="20"/>
        </w:rPr>
        <w:t>Ema</w:t>
      </w:r>
      <w:proofErr w:type="spellEnd"/>
      <w:r>
        <w:rPr>
          <w:bCs/>
          <w:sz w:val="24"/>
          <w:szCs w:val="20"/>
        </w:rPr>
        <w:t xml:space="preserve"> </w:t>
      </w:r>
      <w:proofErr w:type="spellStart"/>
      <w:r>
        <w:rPr>
          <w:bCs/>
          <w:sz w:val="24"/>
          <w:szCs w:val="20"/>
        </w:rPr>
        <w:t>Prasetya</w:t>
      </w:r>
      <w:proofErr w:type="spellEnd"/>
      <w:r>
        <w:rPr>
          <w:bCs/>
          <w:sz w:val="24"/>
          <w:szCs w:val="20"/>
        </w:rPr>
        <w:t xml:space="preserve"> Kustanti</w:t>
      </w:r>
      <w:r w:rsidR="00D9671F" w:rsidRPr="00A43892">
        <w:rPr>
          <w:sz w:val="24"/>
          <w:szCs w:val="20"/>
          <w:vertAlign w:val="superscript"/>
        </w:rPr>
        <w:t>1</w:t>
      </w:r>
      <w:r w:rsidR="00D9671F" w:rsidRPr="00A43892">
        <w:rPr>
          <w:sz w:val="24"/>
          <w:szCs w:val="20"/>
        </w:rPr>
        <w:t>,</w:t>
      </w:r>
      <w:r w:rsidR="00D9671F" w:rsidRPr="00A43892">
        <w:rPr>
          <w:rFonts w:ascii="Times New Roman" w:eastAsia="Times New Roman" w:hAnsi="Times New Roman" w:cs="Times New Roman"/>
          <w:b w:val="0"/>
          <w:sz w:val="20"/>
          <w:szCs w:val="20"/>
        </w:rPr>
        <w:t xml:space="preserve"> </w:t>
      </w:r>
      <w:r>
        <w:rPr>
          <w:sz w:val="24"/>
          <w:szCs w:val="20"/>
        </w:rPr>
        <w:t>Andrea Prastiko</w:t>
      </w:r>
      <w:r>
        <w:rPr>
          <w:sz w:val="24"/>
          <w:szCs w:val="20"/>
          <w:vertAlign w:val="superscript"/>
        </w:rPr>
        <w:t>2</w:t>
      </w:r>
      <w:r w:rsidR="00D9671F" w:rsidRPr="00A43892">
        <w:rPr>
          <w:sz w:val="24"/>
          <w:szCs w:val="20"/>
        </w:rPr>
        <w:t xml:space="preserve">, </w:t>
      </w:r>
      <w:proofErr w:type="spellStart"/>
      <w:r>
        <w:rPr>
          <w:sz w:val="24"/>
          <w:szCs w:val="20"/>
        </w:rPr>
        <w:t>Safariah</w:t>
      </w:r>
      <w:proofErr w:type="spellEnd"/>
      <w:r>
        <w:rPr>
          <w:sz w:val="24"/>
          <w:szCs w:val="20"/>
        </w:rPr>
        <w:t xml:space="preserve"> Nova</w:t>
      </w:r>
      <w:r>
        <w:rPr>
          <w:sz w:val="24"/>
          <w:szCs w:val="20"/>
          <w:vertAlign w:val="superscript"/>
        </w:rPr>
        <w:t>3</w:t>
      </w:r>
      <w:r w:rsidR="00D9671F" w:rsidRPr="00A43892">
        <w:rPr>
          <w:sz w:val="24"/>
          <w:szCs w:val="20"/>
        </w:rPr>
        <w:t xml:space="preserve">, </w:t>
      </w:r>
      <w:r>
        <w:rPr>
          <w:bCs/>
          <w:sz w:val="24"/>
          <w:szCs w:val="20"/>
        </w:rPr>
        <w:t>Riska Seminar</w:t>
      </w:r>
      <w:r w:rsidR="00D9671F" w:rsidRPr="00A43892">
        <w:rPr>
          <w:sz w:val="24"/>
          <w:szCs w:val="20"/>
          <w:vertAlign w:val="superscript"/>
        </w:rPr>
        <w:t xml:space="preserve"> </w:t>
      </w:r>
      <w:r>
        <w:rPr>
          <w:sz w:val="24"/>
          <w:szCs w:val="20"/>
          <w:vertAlign w:val="superscript"/>
        </w:rPr>
        <w:t>4</w:t>
      </w:r>
      <w:r>
        <w:rPr>
          <w:sz w:val="24"/>
          <w:szCs w:val="20"/>
        </w:rPr>
        <w:t xml:space="preserve">, </w:t>
      </w:r>
      <w:proofErr w:type="spellStart"/>
      <w:r>
        <w:rPr>
          <w:sz w:val="24"/>
          <w:szCs w:val="20"/>
        </w:rPr>
        <w:t>Fokky</w:t>
      </w:r>
      <w:proofErr w:type="spellEnd"/>
      <w:r>
        <w:rPr>
          <w:sz w:val="24"/>
          <w:szCs w:val="20"/>
        </w:rPr>
        <w:t xml:space="preserve"> Fuad Wasitaatmadja</w:t>
      </w:r>
      <w:r>
        <w:rPr>
          <w:sz w:val="24"/>
          <w:szCs w:val="20"/>
          <w:vertAlign w:val="superscript"/>
        </w:rPr>
        <w:t>5</w:t>
      </w:r>
    </w:p>
    <w:p w14:paraId="351914F3" w14:textId="2D591CBB" w:rsidR="00D9671F" w:rsidRPr="00073F96" w:rsidRDefault="00D9671F" w:rsidP="00D9671F">
      <w:pPr>
        <w:pStyle w:val="identitaspenulis"/>
        <w:spacing w:line="480" w:lineRule="auto"/>
        <w:ind w:left="0"/>
        <w:rPr>
          <w:i/>
          <w:iCs/>
        </w:rPr>
      </w:pPr>
      <w:r>
        <w:rPr>
          <w:noProof/>
        </w:rPr>
        <w:drawing>
          <wp:inline distT="0" distB="0" distL="0" distR="0" wp14:anchorId="6C053E42" wp14:editId="3AF08314">
            <wp:extent cx="106186" cy="105410"/>
            <wp:effectExtent l="0" t="0" r="8255" b="8890"/>
            <wp:docPr id="8757729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118" t="5101" r="7263" b="4856"/>
                    <a:stretch/>
                  </pic:blipFill>
                  <pic:spPr bwMode="auto">
                    <a:xfrm>
                      <a:off x="0" y="0"/>
                      <a:ext cx="109215" cy="108417"/>
                    </a:xfrm>
                    <a:prstGeom prst="rect">
                      <a:avLst/>
                    </a:prstGeom>
                    <a:noFill/>
                    <a:ln>
                      <a:noFill/>
                    </a:ln>
                    <a:extLst>
                      <a:ext uri="{53640926-AAD7-44D8-BBD7-CCE9431645EC}">
                        <a14:shadowObscured xmlns:a14="http://schemas.microsoft.com/office/drawing/2010/main"/>
                      </a:ext>
                    </a:extLst>
                  </pic:spPr>
                </pic:pic>
              </a:graphicData>
            </a:graphic>
          </wp:inline>
        </w:drawing>
      </w:r>
      <w:r w:rsidR="00DB78F2" w:rsidRPr="00DB78F2">
        <w:t xml:space="preserve"> emaprastanti@gmail.com</w:t>
      </w:r>
    </w:p>
    <w:p w14:paraId="1E4584D2" w14:textId="157179BD" w:rsidR="00D9671F" w:rsidRDefault="00D9671F" w:rsidP="00D9671F">
      <w:pPr>
        <w:pStyle w:val="identitaspenulis"/>
        <w:ind w:left="0"/>
      </w:pPr>
      <w:r>
        <w:rPr>
          <w:vertAlign w:val="superscript"/>
        </w:rPr>
        <w:t>1</w:t>
      </w:r>
      <w:r w:rsidR="00DB78F2">
        <w:rPr>
          <w:vertAlign w:val="superscript"/>
        </w:rPr>
        <w:t>,2,3,4,5</w:t>
      </w:r>
      <w:r>
        <w:rPr>
          <w:vertAlign w:val="superscript"/>
        </w:rPr>
        <w:t xml:space="preserve"> </w:t>
      </w:r>
      <w:r w:rsidR="00DB78F2" w:rsidRPr="00DB78F2">
        <w:t xml:space="preserve">Program </w:t>
      </w:r>
      <w:proofErr w:type="spellStart"/>
      <w:r w:rsidR="00DB78F2" w:rsidRPr="00DB78F2">
        <w:t>Pascasarjana</w:t>
      </w:r>
      <w:proofErr w:type="spellEnd"/>
      <w:r w:rsidR="00DB78F2" w:rsidRPr="00DB78F2">
        <w:t>, STKIP ARRAHMANIYAH, Depok. Indonesia</w:t>
      </w:r>
    </w:p>
    <w:p w14:paraId="158F9F76" w14:textId="5FD381B8" w:rsidR="00EE2A69" w:rsidRPr="007663AB" w:rsidRDefault="00A00F33" w:rsidP="00B01BEA">
      <w:pPr>
        <w:pStyle w:val="identitaspenulis"/>
        <w:ind w:left="0"/>
      </w:pPr>
      <w:r>
        <w:rPr>
          <w:noProof/>
        </w:rPr>
        <mc:AlternateContent>
          <mc:Choice Requires="wps">
            <w:drawing>
              <wp:anchor distT="0" distB="0" distL="114300" distR="114300" simplePos="0" relativeHeight="251666432" behindDoc="0" locked="0" layoutInCell="1" allowOverlap="1" wp14:anchorId="070A0C64" wp14:editId="584A63BD">
                <wp:simplePos x="0" y="0"/>
                <wp:positionH relativeFrom="column">
                  <wp:posOffset>2101215</wp:posOffset>
                </wp:positionH>
                <wp:positionV relativeFrom="paragraph">
                  <wp:posOffset>129540</wp:posOffset>
                </wp:positionV>
                <wp:extent cx="4673600" cy="6210000"/>
                <wp:effectExtent l="0" t="0" r="0" b="0"/>
                <wp:wrapNone/>
                <wp:docPr id="18" name="Rectangle 4"/>
                <wp:cNvGraphicFramePr/>
                <a:graphic xmlns:a="http://schemas.openxmlformats.org/drawingml/2006/main">
                  <a:graphicData uri="http://schemas.microsoft.com/office/word/2010/wordprocessingShape">
                    <wps:wsp>
                      <wps:cNvSpPr/>
                      <wps:spPr>
                        <a:xfrm>
                          <a:off x="0" y="0"/>
                          <a:ext cx="4673600" cy="6210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58D397E" w14:textId="78FC31F5" w:rsidR="00BE1742" w:rsidRPr="00011605" w:rsidRDefault="00BE1742" w:rsidP="00681FC4">
                            <w:pPr>
                              <w:spacing w:after="0" w:line="480" w:lineRule="auto"/>
                              <w:rPr>
                                <w:b/>
                                <w:iCs/>
                                <w:sz w:val="24"/>
                                <w:szCs w:val="24"/>
                              </w:rPr>
                            </w:pPr>
                            <w:r w:rsidRPr="00011605">
                              <w:rPr>
                                <w:b/>
                                <w:iCs/>
                                <w:sz w:val="24"/>
                                <w:szCs w:val="24"/>
                              </w:rPr>
                              <w:t>ABSTRAK</w:t>
                            </w:r>
                          </w:p>
                          <w:p w14:paraId="5FFFF542" w14:textId="50245FF0" w:rsidR="00BE1742" w:rsidRDefault="00017B9F" w:rsidP="00A00F33">
                            <w:pPr>
                              <w:spacing w:after="0"/>
                              <w:jc w:val="both"/>
                              <w:rPr>
                                <w:rFonts w:cs="Times New Roman"/>
                                <w:sz w:val="24"/>
                                <w:szCs w:val="24"/>
                                <w:lang w:val="id-ID"/>
                              </w:rPr>
                            </w:pPr>
                            <w:bookmarkStart w:id="1" w:name="_Hlk55749416"/>
                            <w:r w:rsidRPr="00017B9F">
                              <w:rPr>
                                <w:rFonts w:cs="Times New Roman"/>
                                <w:sz w:val="24"/>
                                <w:szCs w:val="24"/>
                                <w:lang w:val="id-ID"/>
                              </w:rPr>
                              <w:t>Masyarakat Adat dayak yang berada di Desa Pasir Panjang Kabupaten Kotawaringin Barat Kalimantan Tengah sampai saat ini masih menggunakan dan mempraktikkan hukum adat sebagai instrument penyelesaian masalah yang berkaitan dengan pelanggaran hukum adat. Penelitian ini bertujuan untuk menganalisa fenomena sosial budaya terkait dengan eksistensi hukum adat di Desa Pasir Panjang. Penelitian ini menggunakan pendekatan kualitatif. Penentuan informan menggunakan metode snowball sampling. Teknik pengumpulan datanya adalah observasi, wawancara dan dokumentasi. Selanjutnya teknik analisa data menggunakan tiga alur kegiatan yang terjadi secara bersamaan, yaitu reduksi data, penyajian data dan menarik kesimpulan dan verifikasi. Penelitian ini menunjukan bahwa eksistensi hukum adat di Desa Pasir Panjang dalam menangani masalah yang berkaitan dengan pelanggaran hukum adat masih berlaku dan diterapkan hingga saat ini. Hal ini ditunjukan dengan adanya sanksi dan denda adat yang diberikan kepada para pelaku yang telah melanggar hukum adat setempat. Bentuk sanksi adat tersebut dapat berupa permintaan maaf, pembayaran denda adat berupa uang atau barang, hewan seperti sapi, babi dan ayam, upacara adat bersih desa, makan adat sebagai simbol pengampunan dll. Kemudian secara garis besar kasus pelanggaran yang pernah ditanggani melalui peradilan adat di Desa Pasir Panjang adalah kasus perkelahian, perceraian, perselingkuhan, mengganggu istri/ suami orang lain, hamil diluar nikah, perzinahan, mengambil hak orang lain, perebutan tanah dan kecelakaan yang disebabkan oleh seseorang dll.</w:t>
                            </w:r>
                            <w:bookmarkEnd w:id="1"/>
                          </w:p>
                          <w:p w14:paraId="1E8149D7" w14:textId="77777777" w:rsidR="00A00F33" w:rsidRPr="00A00F33" w:rsidRDefault="00A00F33" w:rsidP="00A00F33">
                            <w:pPr>
                              <w:spacing w:after="0"/>
                              <w:jc w:val="both"/>
                              <w:rPr>
                                <w:rFonts w:eastAsia="Calibri" w:cs="Times New Roman"/>
                                <w:sz w:val="20"/>
                                <w:szCs w:val="20"/>
                              </w:rPr>
                            </w:pPr>
                          </w:p>
                          <w:p w14:paraId="7785B060" w14:textId="446EA098" w:rsidR="00BE1742" w:rsidRPr="00011605" w:rsidRDefault="00BE1742" w:rsidP="005D43B3">
                            <w:pPr>
                              <w:spacing w:after="0"/>
                              <w:rPr>
                                <w:b/>
                                <w:iCs/>
                                <w:sz w:val="24"/>
                                <w:szCs w:val="24"/>
                              </w:rPr>
                            </w:pPr>
                            <w:r w:rsidRPr="00011605">
                              <w:rPr>
                                <w:b/>
                                <w:iCs/>
                                <w:sz w:val="24"/>
                                <w:szCs w:val="24"/>
                              </w:rPr>
                              <w:t>KATA KUNCI</w:t>
                            </w:r>
                          </w:p>
                          <w:p w14:paraId="1B5A1FB4" w14:textId="321FBFA2" w:rsidR="00A00F33" w:rsidRPr="00011605" w:rsidRDefault="00A00F33" w:rsidP="00A00F33">
                            <w:pPr>
                              <w:spacing w:after="0"/>
                              <w:rPr>
                                <w:sz w:val="24"/>
                                <w:szCs w:val="24"/>
                              </w:rPr>
                            </w:pPr>
                            <w:r w:rsidRPr="00C132A4">
                              <w:rPr>
                                <w:rFonts w:ascii="Times New Roman" w:eastAsia="Times New Roman" w:hAnsi="Times New Roman"/>
                                <w:i/>
                                <w:sz w:val="24"/>
                                <w:szCs w:val="24"/>
                              </w:rPr>
                              <w:t>Hukum Adat</w:t>
                            </w:r>
                            <w:r w:rsidR="00084E5C">
                              <w:rPr>
                                <w:rFonts w:ascii="Times New Roman" w:eastAsia="Times New Roman" w:hAnsi="Times New Roman"/>
                                <w:i/>
                                <w:sz w:val="24"/>
                                <w:szCs w:val="24"/>
                              </w:rPr>
                              <w:t>;</w:t>
                            </w:r>
                            <w:r w:rsidRPr="00C132A4">
                              <w:rPr>
                                <w:rFonts w:ascii="Times New Roman" w:eastAsia="Times New Roman" w:hAnsi="Times New Roman"/>
                                <w:i/>
                                <w:sz w:val="24"/>
                                <w:szCs w:val="24"/>
                              </w:rPr>
                              <w:t xml:space="preserve"> </w:t>
                            </w:r>
                            <w:proofErr w:type="spellStart"/>
                            <w:r w:rsidRPr="00C132A4">
                              <w:rPr>
                                <w:rFonts w:ascii="Times New Roman" w:eastAsia="Times New Roman" w:hAnsi="Times New Roman"/>
                                <w:i/>
                                <w:sz w:val="24"/>
                                <w:szCs w:val="24"/>
                              </w:rPr>
                              <w:t>Sanksi</w:t>
                            </w:r>
                            <w:proofErr w:type="spellEnd"/>
                            <w:r w:rsidRPr="00C132A4">
                              <w:rPr>
                                <w:rFonts w:ascii="Times New Roman" w:eastAsia="Times New Roman" w:hAnsi="Times New Roman"/>
                                <w:i/>
                                <w:sz w:val="24"/>
                                <w:szCs w:val="24"/>
                              </w:rPr>
                              <w:t xml:space="preserve"> Adat</w:t>
                            </w:r>
                            <w:r w:rsidR="00084E5C">
                              <w:rPr>
                                <w:rFonts w:ascii="Times New Roman" w:eastAsia="Times New Roman" w:hAnsi="Times New Roman"/>
                                <w:i/>
                                <w:sz w:val="24"/>
                                <w:szCs w:val="24"/>
                              </w:rPr>
                              <w:t>;</w:t>
                            </w:r>
                            <w:r w:rsidRPr="00C132A4">
                              <w:rPr>
                                <w:rFonts w:ascii="Times New Roman" w:eastAsia="Times New Roman" w:hAnsi="Times New Roman"/>
                                <w:i/>
                                <w:sz w:val="24"/>
                                <w:szCs w:val="24"/>
                              </w:rPr>
                              <w:t xml:space="preserve"> Masyarakat Dayak</w:t>
                            </w:r>
                            <w:r w:rsidR="00084E5C">
                              <w:rPr>
                                <w:rFonts w:ascii="Times New Roman" w:eastAsia="Times New Roman" w:hAnsi="Times New Roman"/>
                                <w:i/>
                                <w:sz w:val="24"/>
                                <w:szCs w:val="24"/>
                              </w:rPr>
                              <w:t>;</w:t>
                            </w:r>
                            <w:r w:rsidRPr="00C132A4">
                              <w:rPr>
                                <w:rFonts w:ascii="Times New Roman" w:eastAsia="Times New Roman" w:hAnsi="Times New Roman"/>
                                <w:i/>
                                <w:sz w:val="24"/>
                                <w:szCs w:val="24"/>
                              </w:rPr>
                              <w:t xml:space="preserve"> </w:t>
                            </w:r>
                            <w:proofErr w:type="spellStart"/>
                            <w:r w:rsidRPr="00C132A4">
                              <w:rPr>
                                <w:rFonts w:ascii="Times New Roman" w:eastAsia="Times New Roman" w:hAnsi="Times New Roman"/>
                                <w:i/>
                                <w:sz w:val="24"/>
                                <w:szCs w:val="24"/>
                              </w:rPr>
                              <w:t>Eksistensi</w:t>
                            </w:r>
                            <w:proofErr w:type="spellEnd"/>
                          </w:p>
                          <w:p w14:paraId="6D8F9216" w14:textId="25A3E377" w:rsidR="00BE1742" w:rsidRPr="00011605" w:rsidRDefault="00BE1742" w:rsidP="00A00F33">
                            <w:pPr>
                              <w:spacing w:after="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A0C64" id="Rectangle 4" o:spid="_x0000_s1026" style="position:absolute;margin-left:165.45pt;margin-top:10.2pt;width:368pt;height:4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" filled="f" stroked="f">
                <v:textbox>
                  <w:txbxContent>
                    <w:p w14:paraId="458D397E" w14:textId="78FC31F5" w:rsidR="00BE1742" w:rsidRPr="00011605" w:rsidRDefault="00BE1742" w:rsidP="00681FC4">
                      <w:pPr>
                        <w:spacing w:after="0" w:line="480" w:lineRule="auto"/>
                        <w:rPr>
                          <w:b/>
                          <w:iCs/>
                          <w:sz w:val="24"/>
                          <w:szCs w:val="24"/>
                        </w:rPr>
                      </w:pPr>
                      <w:r w:rsidRPr="00011605">
                        <w:rPr>
                          <w:b/>
                          <w:iCs/>
                          <w:sz w:val="24"/>
                          <w:szCs w:val="24"/>
                        </w:rPr>
                        <w:t>ABSTRAK</w:t>
                      </w:r>
                    </w:p>
                    <w:p w14:paraId="5FFFF542" w14:textId="50245FF0" w:rsidR="00BE1742" w:rsidRDefault="00017B9F" w:rsidP="00A00F33">
                      <w:pPr>
                        <w:spacing w:after="0"/>
                        <w:jc w:val="both"/>
                        <w:rPr>
                          <w:rFonts w:cs="Times New Roman"/>
                          <w:sz w:val="24"/>
                          <w:szCs w:val="24"/>
                          <w:lang w:val="id-ID"/>
                        </w:rPr>
                      </w:pPr>
                      <w:bookmarkStart w:id="2" w:name="_Hlk55749416"/>
                      <w:r w:rsidRPr="00017B9F">
                        <w:rPr>
                          <w:rFonts w:cs="Times New Roman"/>
                          <w:sz w:val="24"/>
                          <w:szCs w:val="24"/>
                          <w:lang w:val="id-ID"/>
                        </w:rPr>
                        <w:t>Masyarakat Adat dayak yang berada di Desa Pasir Panjang Kabupaten Kotawaringin Barat Kalimantan Tengah sampai saat ini masih menggunakan dan mempraktikkan hukum adat sebagai instrument penyelesaian masalah yang berkaitan dengan pelanggaran hukum adat. Penelitian ini bertujuan untuk menganalisa fenomena sosial budaya terkait dengan eksistensi hukum adat di Desa Pasir Panjang. Penelitian ini menggunakan pendekatan kualitatif. Penentuan informan menggunakan metode snowball sampling. Teknik pengumpulan datanya adalah observasi, wawancara dan dokumentasi. Selanjutnya teknik analisa data menggunakan tiga alur kegiatan yang terjadi secara bersamaan, yaitu reduksi data, penyajian data dan menarik kesimpulan dan verifikasi. Penelitian ini menunjukan bahwa eksistensi hukum adat di Desa Pasir Panjang dalam menangani masalah yang berkaitan dengan pelanggaran hukum adat masih berlaku dan diterapkan hingga saat ini. Hal ini ditunjukan dengan adanya sanksi dan denda adat yang diberikan kepada para pelaku yang telah melanggar hukum adat setempat. Bentuk sanksi adat tersebut dapat berupa permintaan maaf, pembayaran denda adat berupa uang atau barang, hewan seperti sapi, babi dan ayam, upacara adat bersih desa, makan adat sebagai simbol pengampunan dll. Kemudian secara garis besar kasus pelanggaran yang pernah ditanggani melalui peradilan adat di Desa Pasir Panjang adalah kasus perkelahian, perceraian, perselingkuhan, mengganggu istri/ suami orang lain, hamil diluar nikah, perzinahan, mengambil hak orang lain, perebutan tanah dan kecelakaan yang disebabkan oleh seseorang dll.</w:t>
                      </w:r>
                      <w:bookmarkEnd w:id="2"/>
                    </w:p>
                    <w:p w14:paraId="1E8149D7" w14:textId="77777777" w:rsidR="00A00F33" w:rsidRPr="00A00F33" w:rsidRDefault="00A00F33" w:rsidP="00A00F33">
                      <w:pPr>
                        <w:spacing w:after="0"/>
                        <w:jc w:val="both"/>
                        <w:rPr>
                          <w:rFonts w:eastAsia="Calibri" w:cs="Times New Roman"/>
                          <w:sz w:val="20"/>
                          <w:szCs w:val="20"/>
                        </w:rPr>
                      </w:pPr>
                    </w:p>
                    <w:p w14:paraId="7785B060" w14:textId="446EA098" w:rsidR="00BE1742" w:rsidRPr="00011605" w:rsidRDefault="00BE1742" w:rsidP="005D43B3">
                      <w:pPr>
                        <w:spacing w:after="0"/>
                        <w:rPr>
                          <w:b/>
                          <w:iCs/>
                          <w:sz w:val="24"/>
                          <w:szCs w:val="24"/>
                        </w:rPr>
                      </w:pPr>
                      <w:r w:rsidRPr="00011605">
                        <w:rPr>
                          <w:b/>
                          <w:iCs/>
                          <w:sz w:val="24"/>
                          <w:szCs w:val="24"/>
                        </w:rPr>
                        <w:t>KATA KUNCI</w:t>
                      </w:r>
                    </w:p>
                    <w:p w14:paraId="1B5A1FB4" w14:textId="321FBFA2" w:rsidR="00A00F33" w:rsidRPr="00011605" w:rsidRDefault="00A00F33" w:rsidP="00A00F33">
                      <w:pPr>
                        <w:spacing w:after="0"/>
                        <w:rPr>
                          <w:sz w:val="24"/>
                          <w:szCs w:val="24"/>
                        </w:rPr>
                      </w:pPr>
                      <w:r w:rsidRPr="00C132A4">
                        <w:rPr>
                          <w:rFonts w:ascii="Times New Roman" w:eastAsia="Times New Roman" w:hAnsi="Times New Roman"/>
                          <w:i/>
                          <w:sz w:val="24"/>
                          <w:szCs w:val="24"/>
                        </w:rPr>
                        <w:t>Hukum Adat</w:t>
                      </w:r>
                      <w:r w:rsidR="00084E5C">
                        <w:rPr>
                          <w:rFonts w:ascii="Times New Roman" w:eastAsia="Times New Roman" w:hAnsi="Times New Roman"/>
                          <w:i/>
                          <w:sz w:val="24"/>
                          <w:szCs w:val="24"/>
                        </w:rPr>
                        <w:t>;</w:t>
                      </w:r>
                      <w:r w:rsidRPr="00C132A4">
                        <w:rPr>
                          <w:rFonts w:ascii="Times New Roman" w:eastAsia="Times New Roman" w:hAnsi="Times New Roman"/>
                          <w:i/>
                          <w:sz w:val="24"/>
                          <w:szCs w:val="24"/>
                        </w:rPr>
                        <w:t xml:space="preserve"> </w:t>
                      </w:r>
                      <w:proofErr w:type="spellStart"/>
                      <w:r w:rsidRPr="00C132A4">
                        <w:rPr>
                          <w:rFonts w:ascii="Times New Roman" w:eastAsia="Times New Roman" w:hAnsi="Times New Roman"/>
                          <w:i/>
                          <w:sz w:val="24"/>
                          <w:szCs w:val="24"/>
                        </w:rPr>
                        <w:t>Sanksi</w:t>
                      </w:r>
                      <w:proofErr w:type="spellEnd"/>
                      <w:r w:rsidRPr="00C132A4">
                        <w:rPr>
                          <w:rFonts w:ascii="Times New Roman" w:eastAsia="Times New Roman" w:hAnsi="Times New Roman"/>
                          <w:i/>
                          <w:sz w:val="24"/>
                          <w:szCs w:val="24"/>
                        </w:rPr>
                        <w:t xml:space="preserve"> Adat</w:t>
                      </w:r>
                      <w:r w:rsidR="00084E5C">
                        <w:rPr>
                          <w:rFonts w:ascii="Times New Roman" w:eastAsia="Times New Roman" w:hAnsi="Times New Roman"/>
                          <w:i/>
                          <w:sz w:val="24"/>
                          <w:szCs w:val="24"/>
                        </w:rPr>
                        <w:t>;</w:t>
                      </w:r>
                      <w:r w:rsidRPr="00C132A4">
                        <w:rPr>
                          <w:rFonts w:ascii="Times New Roman" w:eastAsia="Times New Roman" w:hAnsi="Times New Roman"/>
                          <w:i/>
                          <w:sz w:val="24"/>
                          <w:szCs w:val="24"/>
                        </w:rPr>
                        <w:t xml:space="preserve"> Masyarakat Dayak</w:t>
                      </w:r>
                      <w:r w:rsidR="00084E5C">
                        <w:rPr>
                          <w:rFonts w:ascii="Times New Roman" w:eastAsia="Times New Roman" w:hAnsi="Times New Roman"/>
                          <w:i/>
                          <w:sz w:val="24"/>
                          <w:szCs w:val="24"/>
                        </w:rPr>
                        <w:t>;</w:t>
                      </w:r>
                      <w:r w:rsidRPr="00C132A4">
                        <w:rPr>
                          <w:rFonts w:ascii="Times New Roman" w:eastAsia="Times New Roman" w:hAnsi="Times New Roman"/>
                          <w:i/>
                          <w:sz w:val="24"/>
                          <w:szCs w:val="24"/>
                        </w:rPr>
                        <w:t xml:space="preserve"> </w:t>
                      </w:r>
                      <w:proofErr w:type="spellStart"/>
                      <w:r w:rsidRPr="00C132A4">
                        <w:rPr>
                          <w:rFonts w:ascii="Times New Roman" w:eastAsia="Times New Roman" w:hAnsi="Times New Roman"/>
                          <w:i/>
                          <w:sz w:val="24"/>
                          <w:szCs w:val="24"/>
                        </w:rPr>
                        <w:t>Eksistensi</w:t>
                      </w:r>
                      <w:proofErr w:type="spellEnd"/>
                    </w:p>
                    <w:p w14:paraId="6D8F9216" w14:textId="25A3E377" w:rsidR="00BE1742" w:rsidRPr="00011605" w:rsidRDefault="00BE1742" w:rsidP="00A00F33">
                      <w:pPr>
                        <w:spacing w:after="0"/>
                        <w:rPr>
                          <w:sz w:val="24"/>
                          <w:szCs w:val="24"/>
                        </w:rPr>
                      </w:pPr>
                    </w:p>
                  </w:txbxContent>
                </v:textbox>
              </v:rect>
            </w:pict>
          </mc:Fallback>
        </mc:AlternateContent>
      </w:r>
      <w:r w:rsidR="000C5719">
        <w:rPr>
          <w:noProof/>
        </w:rPr>
        <mc:AlternateContent>
          <mc:Choice Requires="wps">
            <w:drawing>
              <wp:anchor distT="0" distB="0" distL="114300" distR="114300" simplePos="0" relativeHeight="251718656" behindDoc="0" locked="0" layoutInCell="1" allowOverlap="1" wp14:anchorId="4EE75D97" wp14:editId="49768835">
                <wp:simplePos x="0" y="0"/>
                <wp:positionH relativeFrom="column">
                  <wp:posOffset>-82550</wp:posOffset>
                </wp:positionH>
                <wp:positionV relativeFrom="paragraph">
                  <wp:posOffset>153035</wp:posOffset>
                </wp:positionV>
                <wp:extent cx="1708150" cy="622300"/>
                <wp:effectExtent l="0" t="0" r="0" b="6350"/>
                <wp:wrapNone/>
                <wp:docPr id="739075651" name="Rectangle 5"/>
                <wp:cNvGraphicFramePr/>
                <a:graphic xmlns:a="http://schemas.openxmlformats.org/drawingml/2006/main">
                  <a:graphicData uri="http://schemas.microsoft.com/office/word/2010/wordprocessingShape">
                    <wps:wsp>
                      <wps:cNvSpPr/>
                      <wps:spPr>
                        <a:xfrm>
                          <a:off x="0" y="0"/>
                          <a:ext cx="1708150" cy="622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39381DB" w14:textId="77777777" w:rsidR="000C5719" w:rsidRPr="009C1A18" w:rsidRDefault="000C5719" w:rsidP="000C5719">
                            <w:pPr>
                              <w:spacing w:after="0" w:line="360" w:lineRule="auto"/>
                              <w:rPr>
                                <w:b/>
                                <w:i/>
                                <w:sz w:val="20"/>
                              </w:rPr>
                            </w:pPr>
                            <w:r w:rsidRPr="009C1A18">
                              <w:rPr>
                                <w:b/>
                                <w:i/>
                                <w:sz w:val="20"/>
                              </w:rPr>
                              <w:t>Permalink/DOI</w:t>
                            </w:r>
                          </w:p>
                          <w:p w14:paraId="6CE96375" w14:textId="04EA5AB1" w:rsidR="000C5719" w:rsidRPr="00084E5C" w:rsidRDefault="00084E5C" w:rsidP="000C5719">
                            <w:pPr>
                              <w:spacing w:after="0" w:line="276" w:lineRule="auto"/>
                              <w:rPr>
                                <w:color w:val="0070C0"/>
                                <w:sz w:val="20"/>
                                <w:szCs w:val="20"/>
                              </w:rPr>
                            </w:pPr>
                            <w:hyperlink r:id="rId18" w:history="1">
                              <w:r w:rsidRPr="00084E5C">
                                <w:rPr>
                                  <w:rStyle w:val="Hyperlink"/>
                                  <w:sz w:val="20"/>
                                  <w:szCs w:val="20"/>
                                </w:rPr>
                                <w:t>https://doi.org/10.33503/maharsi.v6i2.4704</w:t>
                              </w:r>
                            </w:hyperlink>
                          </w:p>
                          <w:p w14:paraId="748C1A57" w14:textId="77777777" w:rsidR="00DB78F2" w:rsidRPr="00084E5C" w:rsidRDefault="00DB78F2" w:rsidP="000C5719">
                            <w:pPr>
                              <w:spacing w:after="0" w:line="276" w:lineRule="auto"/>
                              <w:rPr>
                                <w:color w:val="0070C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75D97" id="Rectangle 5" o:spid="_x0000_s1027" style="position:absolute;margin-left:-6.5pt;margin-top:12.05pt;width:134.5pt;height:4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" filled="f" stroked="f">
                <v:textbox>
                  <w:txbxContent>
                    <w:p w14:paraId="239381DB" w14:textId="77777777" w:rsidR="000C5719" w:rsidRPr="009C1A18" w:rsidRDefault="000C5719" w:rsidP="000C5719">
                      <w:pPr>
                        <w:spacing w:after="0" w:line="360" w:lineRule="auto"/>
                        <w:rPr>
                          <w:b/>
                          <w:i/>
                          <w:sz w:val="20"/>
                        </w:rPr>
                      </w:pPr>
                      <w:r w:rsidRPr="009C1A18">
                        <w:rPr>
                          <w:b/>
                          <w:i/>
                          <w:sz w:val="20"/>
                        </w:rPr>
                        <w:t>Permalink/DOI</w:t>
                      </w:r>
                    </w:p>
                    <w:p w14:paraId="6CE96375" w14:textId="04EA5AB1" w:rsidR="000C5719" w:rsidRPr="00084E5C" w:rsidRDefault="00084E5C" w:rsidP="000C5719">
                      <w:pPr>
                        <w:spacing w:after="0" w:line="276" w:lineRule="auto"/>
                        <w:rPr>
                          <w:color w:val="0070C0"/>
                          <w:sz w:val="20"/>
                          <w:szCs w:val="20"/>
                        </w:rPr>
                      </w:pPr>
                      <w:hyperlink r:id="rId19" w:history="1">
                        <w:r w:rsidRPr="00084E5C">
                          <w:rPr>
                            <w:rStyle w:val="Hyperlink"/>
                            <w:sz w:val="20"/>
                            <w:szCs w:val="20"/>
                          </w:rPr>
                          <w:t>https://doi.org/10.33503/maharsi.v6i2.4704</w:t>
                        </w:r>
                      </w:hyperlink>
                    </w:p>
                    <w:p w14:paraId="748C1A57" w14:textId="77777777" w:rsidR="00DB78F2" w:rsidRPr="00084E5C" w:rsidRDefault="00DB78F2" w:rsidP="000C5719">
                      <w:pPr>
                        <w:spacing w:after="0" w:line="276" w:lineRule="auto"/>
                        <w:rPr>
                          <w:color w:val="0070C0"/>
                          <w:sz w:val="20"/>
                          <w:szCs w:val="20"/>
                        </w:rPr>
                      </w:pPr>
                    </w:p>
                  </w:txbxContent>
                </v:textbox>
              </v:rect>
            </w:pict>
          </mc:Fallback>
        </mc:AlternateContent>
      </w:r>
      <w:r w:rsidR="000D2A63">
        <w:rPr>
          <w:noProof/>
        </w:rPr>
        <mc:AlternateContent>
          <mc:Choice Requires="wps">
            <w:drawing>
              <wp:anchor distT="0" distB="0" distL="114300" distR="114300" simplePos="0" relativeHeight="251673600" behindDoc="0" locked="0" layoutInCell="1" allowOverlap="1" wp14:anchorId="0469334F" wp14:editId="7EB4C2D4">
                <wp:simplePos x="0" y="0"/>
                <wp:positionH relativeFrom="column">
                  <wp:posOffset>-17145</wp:posOffset>
                </wp:positionH>
                <wp:positionV relativeFrom="paragraph">
                  <wp:posOffset>356235</wp:posOffset>
                </wp:positionV>
                <wp:extent cx="1733550" cy="0"/>
                <wp:effectExtent l="0" t="0" r="0" b="0"/>
                <wp:wrapNone/>
                <wp:docPr id="20" name="Straight Connector 6"/>
                <wp:cNvGraphicFramePr/>
                <a:graphic xmlns:a="http://schemas.openxmlformats.org/drawingml/2006/main">
                  <a:graphicData uri="http://schemas.microsoft.com/office/word/2010/wordprocessingShape">
                    <wps:wsp>
                      <wps:cNvCnPr/>
                      <wps:spPr>
                        <a:xfrm>
                          <a:off x="0" y="0"/>
                          <a:ext cx="1733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326F61E"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35pt,28.05pt" to="135.1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" strokecolor="black [3200]" strokeweight="1pt">
                <v:stroke joinstyle="miter"/>
              </v:line>
            </w:pict>
          </mc:Fallback>
        </mc:AlternateContent>
      </w:r>
      <w:r w:rsidR="004C2B76">
        <w:rPr>
          <w:noProof/>
        </w:rPr>
        <mc:AlternateContent>
          <mc:Choice Requires="wps">
            <w:drawing>
              <wp:anchor distT="0" distB="0" distL="114300" distR="114300" simplePos="0" relativeHeight="251663360" behindDoc="0" locked="0" layoutInCell="1" allowOverlap="1" wp14:anchorId="1E96A47C" wp14:editId="77A34E20">
                <wp:simplePos x="0" y="0"/>
                <wp:positionH relativeFrom="column">
                  <wp:posOffset>-19050</wp:posOffset>
                </wp:positionH>
                <wp:positionV relativeFrom="paragraph">
                  <wp:posOffset>85725</wp:posOffset>
                </wp:positionV>
                <wp:extent cx="6711950" cy="0"/>
                <wp:effectExtent l="0" t="0" r="0" b="0"/>
                <wp:wrapNone/>
                <wp:docPr id="16" name="Straight Connector 7"/>
                <wp:cNvGraphicFramePr/>
                <a:graphic xmlns:a="http://schemas.openxmlformats.org/drawingml/2006/main">
                  <a:graphicData uri="http://schemas.microsoft.com/office/word/2010/wordprocessingShape">
                    <wps:wsp>
                      <wps:cNvCnPr/>
                      <wps:spPr>
                        <a:xfrm>
                          <a:off x="0" y="0"/>
                          <a:ext cx="6711950" cy="0"/>
                        </a:xfrm>
                        <a:prstGeom prst="line">
                          <a:avLst/>
                        </a:prstGeom>
                        <a:ln w="12700">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w:pict>
              <v:line w14:anchorId="36763E8D"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6.75pt" to="52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" strokecolor="black [3213]" strokeweight="1pt">
                <v:stroke joinstyle="miter"/>
              </v:line>
            </w:pict>
          </mc:Fallback>
        </mc:AlternateContent>
      </w:r>
      <w:r w:rsidR="004C2B76">
        <w:rPr>
          <w:noProof/>
        </w:rPr>
        <mc:AlternateContent>
          <mc:Choice Requires="wps">
            <w:drawing>
              <wp:anchor distT="0" distB="0" distL="114300" distR="114300" simplePos="0" relativeHeight="251674624" behindDoc="0" locked="0" layoutInCell="1" allowOverlap="1" wp14:anchorId="59CD467D" wp14:editId="4EF91F6E">
                <wp:simplePos x="0" y="0"/>
                <wp:positionH relativeFrom="column">
                  <wp:posOffset>2197100</wp:posOffset>
                </wp:positionH>
                <wp:positionV relativeFrom="paragraph">
                  <wp:posOffset>355600</wp:posOffset>
                </wp:positionV>
                <wp:extent cx="4502150" cy="0"/>
                <wp:effectExtent l="0" t="0" r="0" b="0"/>
                <wp:wrapNone/>
                <wp:docPr id="23" name="Straight Connector 8"/>
                <wp:cNvGraphicFramePr/>
                <a:graphic xmlns:a="http://schemas.openxmlformats.org/drawingml/2006/main">
                  <a:graphicData uri="http://schemas.microsoft.com/office/word/2010/wordprocessingShape">
                    <wps:wsp>
                      <wps:cNvCnPr/>
                      <wps:spPr>
                        <a:xfrm>
                          <a:off x="0" y="0"/>
                          <a:ext cx="4502150"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w:pict>
              <v:line w14:anchorId="257B0479"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3pt,28pt" to="52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" strokecolor="black [3200]" strokeweight="1pt">
                <v:stroke joinstyle="miter"/>
              </v:line>
            </w:pict>
          </mc:Fallback>
        </mc:AlternateContent>
      </w:r>
    </w:p>
    <w:p w14:paraId="0A3C5356" w14:textId="3E2CE3B7" w:rsidR="003D565F" w:rsidRDefault="003D565F"/>
    <w:p w14:paraId="63D9ADC6" w14:textId="316B9431" w:rsidR="006B5A34" w:rsidRPr="00B43EC6" w:rsidRDefault="000C5719" w:rsidP="00172CFC">
      <w:r>
        <w:rPr>
          <w:noProof/>
        </w:rPr>
        <mc:AlternateContent>
          <mc:Choice Requires="wps">
            <w:drawing>
              <wp:anchor distT="0" distB="0" distL="114300" distR="114300" simplePos="0" relativeHeight="251719680" behindDoc="0" locked="0" layoutInCell="1" allowOverlap="1" wp14:anchorId="605B4223" wp14:editId="267EE897">
                <wp:simplePos x="0" y="0"/>
                <wp:positionH relativeFrom="column">
                  <wp:posOffset>-107950</wp:posOffset>
                </wp:positionH>
                <wp:positionV relativeFrom="paragraph">
                  <wp:posOffset>104775</wp:posOffset>
                </wp:positionV>
                <wp:extent cx="2070100" cy="666750"/>
                <wp:effectExtent l="0" t="0" r="0" b="0"/>
                <wp:wrapNone/>
                <wp:docPr id="1" name="Rectangle 9"/>
                <wp:cNvGraphicFramePr/>
                <a:graphic xmlns:a="http://schemas.openxmlformats.org/drawingml/2006/main">
                  <a:graphicData uri="http://schemas.microsoft.com/office/word/2010/wordprocessingShape">
                    <wps:wsp>
                      <wps:cNvSpPr/>
                      <wps:spPr>
                        <a:xfrm>
                          <a:off x="0" y="0"/>
                          <a:ext cx="2070100" cy="666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99627C" w14:textId="77777777" w:rsidR="000C5719" w:rsidRDefault="000C5719" w:rsidP="000C5719">
                            <w:pPr>
                              <w:spacing w:after="0" w:line="240" w:lineRule="auto"/>
                              <w:rPr>
                                <w:sz w:val="20"/>
                              </w:rPr>
                            </w:pPr>
                            <w:r w:rsidRPr="001D7564">
                              <w:rPr>
                                <w:sz w:val="20"/>
                              </w:rPr>
                              <w:t>Copyright © 20</w:t>
                            </w:r>
                            <w:r>
                              <w:rPr>
                                <w:sz w:val="20"/>
                              </w:rPr>
                              <w:t>24</w:t>
                            </w:r>
                            <w:r w:rsidRPr="001D7564">
                              <w:rPr>
                                <w:sz w:val="20"/>
                              </w:rPr>
                              <w:t xml:space="preserve">, </w:t>
                            </w:r>
                            <w:proofErr w:type="spellStart"/>
                            <w:proofErr w:type="gramStart"/>
                            <w:r w:rsidRPr="00084E5C">
                              <w:rPr>
                                <w:iCs/>
                                <w:sz w:val="20"/>
                              </w:rPr>
                              <w:t>Maharsi</w:t>
                            </w:r>
                            <w:proofErr w:type="spellEnd"/>
                            <w:r w:rsidRPr="00084E5C">
                              <w:rPr>
                                <w:iCs/>
                                <w:sz w:val="20"/>
                              </w:rPr>
                              <w:t xml:space="preserve"> :</w:t>
                            </w:r>
                            <w:proofErr w:type="gramEnd"/>
                            <w:r w:rsidRPr="00084E5C">
                              <w:rPr>
                                <w:iCs/>
                                <w:sz w:val="20"/>
                              </w:rPr>
                              <w:t xml:space="preserve"> </w:t>
                            </w:r>
                            <w:proofErr w:type="spellStart"/>
                            <w:r w:rsidRPr="00084E5C">
                              <w:rPr>
                                <w:iCs/>
                                <w:sz w:val="20"/>
                              </w:rPr>
                              <w:t>Jurnal</w:t>
                            </w:r>
                            <w:proofErr w:type="spellEnd"/>
                            <w:r w:rsidRPr="00084E5C">
                              <w:rPr>
                                <w:iCs/>
                                <w:sz w:val="20"/>
                              </w:rPr>
                              <w:t xml:space="preserve"> Pendidikan Sejarah dan </w:t>
                            </w:r>
                            <w:proofErr w:type="spellStart"/>
                            <w:r w:rsidRPr="00084E5C">
                              <w:rPr>
                                <w:iCs/>
                                <w:sz w:val="20"/>
                              </w:rPr>
                              <w:t>Sosiologi</w:t>
                            </w:r>
                            <w:proofErr w:type="spellEnd"/>
                            <w:r w:rsidRPr="00084E5C">
                              <w:rPr>
                                <w:iCs/>
                                <w:sz w:val="20"/>
                              </w:rPr>
                              <w:t>.</w:t>
                            </w:r>
                            <w:r w:rsidRPr="001D7564">
                              <w:rPr>
                                <w:sz w:val="20"/>
                              </w:rPr>
                              <w:t xml:space="preserve"> All right reserved</w:t>
                            </w:r>
                          </w:p>
                          <w:p w14:paraId="276406F1" w14:textId="77777777" w:rsidR="000C5719" w:rsidRDefault="000C5719" w:rsidP="000C5719">
                            <w:pPr>
                              <w:spacing w:after="0" w:line="240" w:lineRule="auto"/>
                              <w:rPr>
                                <w:sz w:val="20"/>
                              </w:rPr>
                            </w:pPr>
                          </w:p>
                          <w:p w14:paraId="1E6BD755" w14:textId="77777777" w:rsidR="000C5719" w:rsidRPr="001D7564" w:rsidRDefault="000C5719" w:rsidP="000C5719">
                            <w:pPr>
                              <w:spacing w:after="0" w:line="240" w:lineRule="auto"/>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B4223" id="Rectangle 9" o:spid="_x0000_s1028" style="position:absolute;margin-left:-8.5pt;margin-top:8.25pt;width:163pt;height: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" filled="f" stroked="f">
                <v:textbox>
                  <w:txbxContent>
                    <w:p w14:paraId="5099627C" w14:textId="77777777" w:rsidR="000C5719" w:rsidRDefault="000C5719" w:rsidP="000C5719">
                      <w:pPr>
                        <w:spacing w:after="0" w:line="240" w:lineRule="auto"/>
                        <w:rPr>
                          <w:sz w:val="20"/>
                        </w:rPr>
                      </w:pPr>
                      <w:r w:rsidRPr="001D7564">
                        <w:rPr>
                          <w:sz w:val="20"/>
                        </w:rPr>
                        <w:t>Copyright © 20</w:t>
                      </w:r>
                      <w:r>
                        <w:rPr>
                          <w:sz w:val="20"/>
                        </w:rPr>
                        <w:t>24</w:t>
                      </w:r>
                      <w:r w:rsidRPr="001D7564">
                        <w:rPr>
                          <w:sz w:val="20"/>
                        </w:rPr>
                        <w:t xml:space="preserve">, </w:t>
                      </w:r>
                      <w:proofErr w:type="spellStart"/>
                      <w:proofErr w:type="gramStart"/>
                      <w:r w:rsidRPr="00084E5C">
                        <w:rPr>
                          <w:iCs/>
                          <w:sz w:val="20"/>
                        </w:rPr>
                        <w:t>Maharsi</w:t>
                      </w:r>
                      <w:proofErr w:type="spellEnd"/>
                      <w:r w:rsidRPr="00084E5C">
                        <w:rPr>
                          <w:iCs/>
                          <w:sz w:val="20"/>
                        </w:rPr>
                        <w:t xml:space="preserve"> :</w:t>
                      </w:r>
                      <w:proofErr w:type="gramEnd"/>
                      <w:r w:rsidRPr="00084E5C">
                        <w:rPr>
                          <w:iCs/>
                          <w:sz w:val="20"/>
                        </w:rPr>
                        <w:t xml:space="preserve"> </w:t>
                      </w:r>
                      <w:proofErr w:type="spellStart"/>
                      <w:r w:rsidRPr="00084E5C">
                        <w:rPr>
                          <w:iCs/>
                          <w:sz w:val="20"/>
                        </w:rPr>
                        <w:t>Jurnal</w:t>
                      </w:r>
                      <w:proofErr w:type="spellEnd"/>
                      <w:r w:rsidRPr="00084E5C">
                        <w:rPr>
                          <w:iCs/>
                          <w:sz w:val="20"/>
                        </w:rPr>
                        <w:t xml:space="preserve"> Pendidikan Sejarah dan </w:t>
                      </w:r>
                      <w:proofErr w:type="spellStart"/>
                      <w:r w:rsidRPr="00084E5C">
                        <w:rPr>
                          <w:iCs/>
                          <w:sz w:val="20"/>
                        </w:rPr>
                        <w:t>Sosiologi</w:t>
                      </w:r>
                      <w:proofErr w:type="spellEnd"/>
                      <w:r w:rsidRPr="00084E5C">
                        <w:rPr>
                          <w:iCs/>
                          <w:sz w:val="20"/>
                        </w:rPr>
                        <w:t>.</w:t>
                      </w:r>
                      <w:r w:rsidRPr="001D7564">
                        <w:rPr>
                          <w:sz w:val="20"/>
                        </w:rPr>
                        <w:t xml:space="preserve"> All right reserved</w:t>
                      </w:r>
                    </w:p>
                    <w:p w14:paraId="276406F1" w14:textId="77777777" w:rsidR="000C5719" w:rsidRDefault="000C5719" w:rsidP="000C5719">
                      <w:pPr>
                        <w:spacing w:after="0" w:line="240" w:lineRule="auto"/>
                        <w:rPr>
                          <w:sz w:val="20"/>
                        </w:rPr>
                      </w:pPr>
                    </w:p>
                    <w:p w14:paraId="1E6BD755" w14:textId="77777777" w:rsidR="000C5719" w:rsidRPr="001D7564" w:rsidRDefault="000C5719" w:rsidP="000C5719">
                      <w:pPr>
                        <w:spacing w:after="0" w:line="240" w:lineRule="auto"/>
                        <w:rPr>
                          <w:sz w:val="20"/>
                        </w:rPr>
                      </w:pPr>
                    </w:p>
                  </w:txbxContent>
                </v:textbox>
              </v:rect>
            </w:pict>
          </mc:Fallback>
        </mc:AlternateContent>
      </w:r>
    </w:p>
    <w:p w14:paraId="09E7A54A" w14:textId="7ECC489B" w:rsidR="006B5A34" w:rsidRDefault="006B5A34" w:rsidP="003127D5">
      <w:pPr>
        <w:pStyle w:val="Normal-Small"/>
      </w:pPr>
    </w:p>
    <w:p w14:paraId="052077E4" w14:textId="01C79812" w:rsidR="001D5BB9" w:rsidRPr="001D5BB9" w:rsidRDefault="00044B69" w:rsidP="001D5BB9">
      <w:r>
        <w:rPr>
          <w:noProof/>
        </w:rPr>
        <mc:AlternateContent>
          <mc:Choice Requires="wps">
            <w:drawing>
              <wp:anchor distT="0" distB="0" distL="114300" distR="114300" simplePos="0" relativeHeight="251726848" behindDoc="0" locked="0" layoutInCell="1" allowOverlap="1" wp14:anchorId="6A62457A" wp14:editId="3A5B797E">
                <wp:simplePos x="0" y="0"/>
                <wp:positionH relativeFrom="column">
                  <wp:posOffset>-107950</wp:posOffset>
                </wp:positionH>
                <wp:positionV relativeFrom="paragraph">
                  <wp:posOffset>308610</wp:posOffset>
                </wp:positionV>
                <wp:extent cx="1733550" cy="2362200"/>
                <wp:effectExtent l="0" t="0" r="0" b="0"/>
                <wp:wrapNone/>
                <wp:docPr id="1877814422" name="Rectangle 10"/>
                <wp:cNvGraphicFramePr/>
                <a:graphic xmlns:a="http://schemas.openxmlformats.org/drawingml/2006/main">
                  <a:graphicData uri="http://schemas.microsoft.com/office/word/2010/wordprocessingShape">
                    <wps:wsp>
                      <wps:cNvSpPr/>
                      <wps:spPr>
                        <a:xfrm>
                          <a:off x="0" y="0"/>
                          <a:ext cx="1733550" cy="2362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A430A6" w14:textId="77777777" w:rsidR="00044B69" w:rsidRPr="002B4DE5" w:rsidRDefault="00044B69" w:rsidP="00044B69">
                            <w:pPr>
                              <w:spacing w:after="0" w:line="240" w:lineRule="auto"/>
                              <w:rPr>
                                <w:b/>
                                <w:bCs/>
                                <w:sz w:val="20"/>
                              </w:rPr>
                            </w:pPr>
                            <w:r w:rsidRPr="002B4DE5">
                              <w:rPr>
                                <w:b/>
                                <w:bCs/>
                                <w:sz w:val="20"/>
                              </w:rPr>
                              <w:t>How to Cite</w:t>
                            </w:r>
                          </w:p>
                          <w:p w14:paraId="6DE74546" w14:textId="4DBB1B1D" w:rsidR="00044B69" w:rsidRPr="00044B69" w:rsidRDefault="00017B9F" w:rsidP="00044B69">
                            <w:pPr>
                              <w:spacing w:after="0" w:line="240" w:lineRule="auto"/>
                              <w:rPr>
                                <w:sz w:val="20"/>
                                <w:lang w:val="en-ID"/>
                              </w:rPr>
                            </w:pPr>
                            <w:proofErr w:type="spellStart"/>
                            <w:r>
                              <w:rPr>
                                <w:sz w:val="20"/>
                                <w:lang w:val="en-ID"/>
                              </w:rPr>
                              <w:t>Kustanti</w:t>
                            </w:r>
                            <w:proofErr w:type="spellEnd"/>
                            <w:r w:rsidR="00044B69">
                              <w:rPr>
                                <w:sz w:val="20"/>
                                <w:lang w:val="en-ID"/>
                              </w:rPr>
                              <w:t xml:space="preserve">, </w:t>
                            </w:r>
                            <w:proofErr w:type="spellStart"/>
                            <w:r>
                              <w:rPr>
                                <w:sz w:val="20"/>
                                <w:lang w:val="en-ID"/>
                              </w:rPr>
                              <w:t>Ema</w:t>
                            </w:r>
                            <w:proofErr w:type="spellEnd"/>
                            <w:r>
                              <w:rPr>
                                <w:sz w:val="20"/>
                                <w:lang w:val="en-ID"/>
                              </w:rPr>
                              <w:t xml:space="preserve"> </w:t>
                            </w:r>
                            <w:proofErr w:type="spellStart"/>
                            <w:r>
                              <w:rPr>
                                <w:sz w:val="20"/>
                                <w:lang w:val="en-ID"/>
                              </w:rPr>
                              <w:t>Prasetya</w:t>
                            </w:r>
                            <w:proofErr w:type="spellEnd"/>
                            <w:r w:rsidR="00044B69">
                              <w:rPr>
                                <w:sz w:val="20"/>
                                <w:lang w:val="en-ID"/>
                              </w:rPr>
                              <w:t xml:space="preserve">., </w:t>
                            </w:r>
                            <w:proofErr w:type="spellStart"/>
                            <w:r w:rsidR="00044B69">
                              <w:rPr>
                                <w:sz w:val="20"/>
                                <w:lang w:val="en-ID"/>
                              </w:rPr>
                              <w:t>dkk</w:t>
                            </w:r>
                            <w:proofErr w:type="spellEnd"/>
                            <w:r w:rsidR="00044B69">
                              <w:rPr>
                                <w:sz w:val="20"/>
                                <w:lang w:val="en-ID"/>
                              </w:rPr>
                              <w:t>.</w:t>
                            </w:r>
                            <w:r w:rsidR="00044B69" w:rsidRPr="00F44803">
                              <w:rPr>
                                <w:sz w:val="20"/>
                                <w:lang w:val="en-ID"/>
                              </w:rPr>
                              <w:t xml:space="preserve"> (202</w:t>
                            </w:r>
                            <w:r w:rsidR="00044B69">
                              <w:rPr>
                                <w:sz w:val="20"/>
                                <w:lang w:val="en-ID"/>
                              </w:rPr>
                              <w:t>4</w:t>
                            </w:r>
                            <w:r w:rsidR="00044B69" w:rsidRPr="00F44803">
                              <w:rPr>
                                <w:sz w:val="20"/>
                                <w:lang w:val="en-ID"/>
                              </w:rPr>
                              <w:t xml:space="preserve">). </w:t>
                            </w:r>
                            <w:r w:rsidRPr="00017B9F">
                              <w:rPr>
                                <w:sz w:val="20"/>
                                <w:lang w:val="id-ID"/>
                              </w:rPr>
                              <w:t>Eksistensi Hukum Adat Dayak di Desa Pasir Panjang Kabupaten Kota Waringin Barat Kalimantan Tengah</w:t>
                            </w:r>
                            <w:r>
                              <w:rPr>
                                <w:sz w:val="20"/>
                              </w:rPr>
                              <w:t>.</w:t>
                            </w:r>
                            <w:r w:rsidR="00044B69">
                              <w:rPr>
                                <w:sz w:val="20"/>
                                <w:lang w:val="en-ID"/>
                              </w:rPr>
                              <w:t xml:space="preserve"> </w:t>
                            </w:r>
                            <w:proofErr w:type="spellStart"/>
                            <w:r w:rsidR="00044B69" w:rsidRPr="00084E5C">
                              <w:rPr>
                                <w:i/>
                                <w:iCs/>
                                <w:sz w:val="20"/>
                                <w:lang w:val="en-ID"/>
                              </w:rPr>
                              <w:t>Maharsi</w:t>
                            </w:r>
                            <w:proofErr w:type="spellEnd"/>
                            <w:r w:rsidR="00044B69" w:rsidRPr="00084E5C">
                              <w:rPr>
                                <w:i/>
                                <w:iCs/>
                                <w:sz w:val="20"/>
                                <w:lang w:val="en-ID"/>
                              </w:rPr>
                              <w:t xml:space="preserve">:  </w:t>
                            </w:r>
                            <w:proofErr w:type="spellStart"/>
                            <w:proofErr w:type="gramStart"/>
                            <w:r w:rsidR="00044B69" w:rsidRPr="00084E5C">
                              <w:rPr>
                                <w:i/>
                                <w:iCs/>
                                <w:sz w:val="20"/>
                                <w:lang w:val="en-ID"/>
                              </w:rPr>
                              <w:t>Jurnal</w:t>
                            </w:r>
                            <w:proofErr w:type="spellEnd"/>
                            <w:r w:rsidR="00044B69" w:rsidRPr="00084E5C">
                              <w:rPr>
                                <w:i/>
                                <w:iCs/>
                                <w:sz w:val="20"/>
                                <w:lang w:val="en-ID"/>
                              </w:rPr>
                              <w:t xml:space="preserve">  Pendidikan</w:t>
                            </w:r>
                            <w:proofErr w:type="gramEnd"/>
                            <w:r w:rsidR="00044B69" w:rsidRPr="00084E5C">
                              <w:rPr>
                                <w:i/>
                                <w:iCs/>
                                <w:sz w:val="20"/>
                                <w:lang w:val="en-ID"/>
                              </w:rPr>
                              <w:t xml:space="preserve"> Sejarah dan </w:t>
                            </w:r>
                            <w:proofErr w:type="spellStart"/>
                            <w:r w:rsidR="00044B69" w:rsidRPr="00084E5C">
                              <w:rPr>
                                <w:i/>
                                <w:iCs/>
                                <w:sz w:val="20"/>
                                <w:lang w:val="en-ID"/>
                              </w:rPr>
                              <w:t>Sosiologi</w:t>
                            </w:r>
                            <w:proofErr w:type="spellEnd"/>
                            <w:r w:rsidR="00044B69" w:rsidRPr="00F44803">
                              <w:rPr>
                                <w:sz w:val="20"/>
                                <w:lang w:val="en-ID"/>
                              </w:rPr>
                              <w:t xml:space="preserve">, </w:t>
                            </w:r>
                            <w:r w:rsidR="00044B69">
                              <w:rPr>
                                <w:sz w:val="20"/>
                                <w:lang w:val="en-ID"/>
                              </w:rPr>
                              <w:t xml:space="preserve">6 </w:t>
                            </w:r>
                            <w:r w:rsidR="00044B69" w:rsidRPr="00F44803">
                              <w:rPr>
                                <w:sz w:val="20"/>
                                <w:lang w:val="en-ID"/>
                              </w:rPr>
                              <w:t>(0</w:t>
                            </w:r>
                            <w:r w:rsidR="00044B69">
                              <w:rPr>
                                <w:sz w:val="20"/>
                                <w:lang w:val="en-ID"/>
                              </w:rPr>
                              <w:t>2</w:t>
                            </w:r>
                            <w:r w:rsidR="00044B69" w:rsidRPr="00F44803">
                              <w:rPr>
                                <w:sz w:val="20"/>
                                <w:lang w:val="en-ID"/>
                              </w:rPr>
                              <w:t xml:space="preserve">), </w:t>
                            </w:r>
                            <w:r w:rsidR="00044B69">
                              <w:rPr>
                                <w:sz w:val="20"/>
                                <w:lang w:val="en-ID"/>
                              </w:rPr>
                              <w:t>1</w:t>
                            </w:r>
                            <w:r w:rsidR="00084E5C">
                              <w:rPr>
                                <w:sz w:val="20"/>
                                <w:lang w:val="en-ID"/>
                              </w:rPr>
                              <w:t>1</w:t>
                            </w:r>
                            <w:r w:rsidR="00044B69">
                              <w:rPr>
                                <w:sz w:val="20"/>
                                <w:lang w:val="en-ID"/>
                              </w:rPr>
                              <w:t>-1</w:t>
                            </w:r>
                            <w:r w:rsidR="00084E5C">
                              <w:rPr>
                                <w:sz w:val="20"/>
                                <w:lang w:val="en-ID"/>
                              </w:rPr>
                              <w:t>8</w:t>
                            </w:r>
                            <w:r w:rsidR="00044B69" w:rsidRPr="00F44803">
                              <w:rPr>
                                <w:sz w:val="20"/>
                                <w:lang w:val="en-ID"/>
                              </w:rPr>
                              <w:t>.</w:t>
                            </w:r>
                            <w:r w:rsidR="00044B69">
                              <w:rPr>
                                <w:sz w:val="20"/>
                                <w:lang w:val="en-ID"/>
                              </w:rPr>
                              <w:t xml:space="preserve"> </w:t>
                            </w:r>
                            <w:hyperlink r:id="rId20" w:history="1">
                              <w:r w:rsidR="00084E5C" w:rsidRPr="00084E5C">
                                <w:rPr>
                                  <w:rStyle w:val="Hyperlink"/>
                                  <w:sz w:val="20"/>
                                </w:rPr>
                                <w:t>https://doi.org/10.33503/maharsi.v6i2.4704</w:t>
                              </w:r>
                            </w:hyperlink>
                          </w:p>
                          <w:p w14:paraId="5C597574" w14:textId="77777777" w:rsidR="00044B69" w:rsidRPr="00F44803" w:rsidRDefault="00044B69" w:rsidP="00044B69">
                            <w:pPr>
                              <w:spacing w:after="0" w:line="240" w:lineRule="auto"/>
                              <w:rPr>
                                <w:sz w:val="20"/>
                                <w:lang w:val="en-ID"/>
                              </w:rPr>
                            </w:pPr>
                          </w:p>
                          <w:p w14:paraId="6EFBDA0D" w14:textId="77777777" w:rsidR="00044B69" w:rsidRDefault="00044B69" w:rsidP="00044B69">
                            <w:pPr>
                              <w:spacing w:after="0" w:line="240" w:lineRule="auto"/>
                              <w:rPr>
                                <w:sz w:val="20"/>
                              </w:rPr>
                            </w:pPr>
                          </w:p>
                          <w:p w14:paraId="4EE908AD" w14:textId="77777777" w:rsidR="00044B69" w:rsidRDefault="00044B69" w:rsidP="00044B69">
                            <w:pPr>
                              <w:spacing w:after="0" w:line="240" w:lineRule="auto"/>
                              <w:rPr>
                                <w:sz w:val="20"/>
                              </w:rPr>
                            </w:pPr>
                          </w:p>
                          <w:p w14:paraId="5CFEBAAC" w14:textId="77777777" w:rsidR="00044B69" w:rsidRDefault="00044B69" w:rsidP="00044B69">
                            <w:pPr>
                              <w:spacing w:after="0" w:line="240" w:lineRule="auto"/>
                              <w:rPr>
                                <w:sz w:val="20"/>
                              </w:rPr>
                            </w:pPr>
                          </w:p>
                          <w:p w14:paraId="334C52EB" w14:textId="77777777" w:rsidR="00044B69" w:rsidRPr="001D7564" w:rsidRDefault="00044B69" w:rsidP="00044B69">
                            <w:pPr>
                              <w:spacing w:after="0" w:line="240" w:lineRule="auto"/>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2457A" id="Rectangle 10" o:spid="_x0000_s1029" style="position:absolute;margin-left:-8.5pt;margin-top:24.3pt;width:136.5pt;height:18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" filled="f" stroked="f">
                <v:textbox>
                  <w:txbxContent>
                    <w:p w14:paraId="42A430A6" w14:textId="77777777" w:rsidR="00044B69" w:rsidRPr="002B4DE5" w:rsidRDefault="00044B69" w:rsidP="00044B69">
                      <w:pPr>
                        <w:spacing w:after="0" w:line="240" w:lineRule="auto"/>
                        <w:rPr>
                          <w:b/>
                          <w:bCs/>
                          <w:sz w:val="20"/>
                        </w:rPr>
                      </w:pPr>
                      <w:r w:rsidRPr="002B4DE5">
                        <w:rPr>
                          <w:b/>
                          <w:bCs/>
                          <w:sz w:val="20"/>
                        </w:rPr>
                        <w:t>How to Cite</w:t>
                      </w:r>
                    </w:p>
                    <w:p w14:paraId="6DE74546" w14:textId="4DBB1B1D" w:rsidR="00044B69" w:rsidRPr="00044B69" w:rsidRDefault="00017B9F" w:rsidP="00044B69">
                      <w:pPr>
                        <w:spacing w:after="0" w:line="240" w:lineRule="auto"/>
                        <w:rPr>
                          <w:sz w:val="20"/>
                          <w:lang w:val="en-ID"/>
                        </w:rPr>
                      </w:pPr>
                      <w:proofErr w:type="spellStart"/>
                      <w:r>
                        <w:rPr>
                          <w:sz w:val="20"/>
                          <w:lang w:val="en-ID"/>
                        </w:rPr>
                        <w:t>Kustanti</w:t>
                      </w:r>
                      <w:proofErr w:type="spellEnd"/>
                      <w:r w:rsidR="00044B69">
                        <w:rPr>
                          <w:sz w:val="20"/>
                          <w:lang w:val="en-ID"/>
                        </w:rPr>
                        <w:t xml:space="preserve">, </w:t>
                      </w:r>
                      <w:proofErr w:type="spellStart"/>
                      <w:r>
                        <w:rPr>
                          <w:sz w:val="20"/>
                          <w:lang w:val="en-ID"/>
                        </w:rPr>
                        <w:t>Ema</w:t>
                      </w:r>
                      <w:proofErr w:type="spellEnd"/>
                      <w:r>
                        <w:rPr>
                          <w:sz w:val="20"/>
                          <w:lang w:val="en-ID"/>
                        </w:rPr>
                        <w:t xml:space="preserve"> </w:t>
                      </w:r>
                      <w:proofErr w:type="spellStart"/>
                      <w:r>
                        <w:rPr>
                          <w:sz w:val="20"/>
                          <w:lang w:val="en-ID"/>
                        </w:rPr>
                        <w:t>Prasetya</w:t>
                      </w:r>
                      <w:proofErr w:type="spellEnd"/>
                      <w:r w:rsidR="00044B69">
                        <w:rPr>
                          <w:sz w:val="20"/>
                          <w:lang w:val="en-ID"/>
                        </w:rPr>
                        <w:t xml:space="preserve">., </w:t>
                      </w:r>
                      <w:proofErr w:type="spellStart"/>
                      <w:r w:rsidR="00044B69">
                        <w:rPr>
                          <w:sz w:val="20"/>
                          <w:lang w:val="en-ID"/>
                        </w:rPr>
                        <w:t>dkk</w:t>
                      </w:r>
                      <w:proofErr w:type="spellEnd"/>
                      <w:r w:rsidR="00044B69">
                        <w:rPr>
                          <w:sz w:val="20"/>
                          <w:lang w:val="en-ID"/>
                        </w:rPr>
                        <w:t>.</w:t>
                      </w:r>
                      <w:r w:rsidR="00044B69" w:rsidRPr="00F44803">
                        <w:rPr>
                          <w:sz w:val="20"/>
                          <w:lang w:val="en-ID"/>
                        </w:rPr>
                        <w:t xml:space="preserve"> (202</w:t>
                      </w:r>
                      <w:r w:rsidR="00044B69">
                        <w:rPr>
                          <w:sz w:val="20"/>
                          <w:lang w:val="en-ID"/>
                        </w:rPr>
                        <w:t>4</w:t>
                      </w:r>
                      <w:r w:rsidR="00044B69" w:rsidRPr="00F44803">
                        <w:rPr>
                          <w:sz w:val="20"/>
                          <w:lang w:val="en-ID"/>
                        </w:rPr>
                        <w:t xml:space="preserve">). </w:t>
                      </w:r>
                      <w:r w:rsidRPr="00017B9F">
                        <w:rPr>
                          <w:sz w:val="20"/>
                          <w:lang w:val="id-ID"/>
                        </w:rPr>
                        <w:t>Eksistensi Hukum Adat Dayak di Desa Pasir Panjang Kabupaten Kota Waringin Barat Kalimantan Tengah</w:t>
                      </w:r>
                      <w:r>
                        <w:rPr>
                          <w:sz w:val="20"/>
                        </w:rPr>
                        <w:t>.</w:t>
                      </w:r>
                      <w:r w:rsidR="00044B69">
                        <w:rPr>
                          <w:sz w:val="20"/>
                          <w:lang w:val="en-ID"/>
                        </w:rPr>
                        <w:t xml:space="preserve"> </w:t>
                      </w:r>
                      <w:proofErr w:type="spellStart"/>
                      <w:r w:rsidR="00044B69" w:rsidRPr="00084E5C">
                        <w:rPr>
                          <w:i/>
                          <w:iCs/>
                          <w:sz w:val="20"/>
                          <w:lang w:val="en-ID"/>
                        </w:rPr>
                        <w:t>Maharsi</w:t>
                      </w:r>
                      <w:proofErr w:type="spellEnd"/>
                      <w:r w:rsidR="00044B69" w:rsidRPr="00084E5C">
                        <w:rPr>
                          <w:i/>
                          <w:iCs/>
                          <w:sz w:val="20"/>
                          <w:lang w:val="en-ID"/>
                        </w:rPr>
                        <w:t xml:space="preserve">:  </w:t>
                      </w:r>
                      <w:proofErr w:type="spellStart"/>
                      <w:proofErr w:type="gramStart"/>
                      <w:r w:rsidR="00044B69" w:rsidRPr="00084E5C">
                        <w:rPr>
                          <w:i/>
                          <w:iCs/>
                          <w:sz w:val="20"/>
                          <w:lang w:val="en-ID"/>
                        </w:rPr>
                        <w:t>Jurnal</w:t>
                      </w:r>
                      <w:proofErr w:type="spellEnd"/>
                      <w:r w:rsidR="00044B69" w:rsidRPr="00084E5C">
                        <w:rPr>
                          <w:i/>
                          <w:iCs/>
                          <w:sz w:val="20"/>
                          <w:lang w:val="en-ID"/>
                        </w:rPr>
                        <w:t xml:space="preserve">  Pendidikan</w:t>
                      </w:r>
                      <w:proofErr w:type="gramEnd"/>
                      <w:r w:rsidR="00044B69" w:rsidRPr="00084E5C">
                        <w:rPr>
                          <w:i/>
                          <w:iCs/>
                          <w:sz w:val="20"/>
                          <w:lang w:val="en-ID"/>
                        </w:rPr>
                        <w:t xml:space="preserve"> Sejarah dan </w:t>
                      </w:r>
                      <w:proofErr w:type="spellStart"/>
                      <w:r w:rsidR="00044B69" w:rsidRPr="00084E5C">
                        <w:rPr>
                          <w:i/>
                          <w:iCs/>
                          <w:sz w:val="20"/>
                          <w:lang w:val="en-ID"/>
                        </w:rPr>
                        <w:t>Sosiologi</w:t>
                      </w:r>
                      <w:proofErr w:type="spellEnd"/>
                      <w:r w:rsidR="00044B69" w:rsidRPr="00F44803">
                        <w:rPr>
                          <w:sz w:val="20"/>
                          <w:lang w:val="en-ID"/>
                        </w:rPr>
                        <w:t xml:space="preserve">, </w:t>
                      </w:r>
                      <w:r w:rsidR="00044B69">
                        <w:rPr>
                          <w:sz w:val="20"/>
                          <w:lang w:val="en-ID"/>
                        </w:rPr>
                        <w:t xml:space="preserve">6 </w:t>
                      </w:r>
                      <w:r w:rsidR="00044B69" w:rsidRPr="00F44803">
                        <w:rPr>
                          <w:sz w:val="20"/>
                          <w:lang w:val="en-ID"/>
                        </w:rPr>
                        <w:t>(0</w:t>
                      </w:r>
                      <w:r w:rsidR="00044B69">
                        <w:rPr>
                          <w:sz w:val="20"/>
                          <w:lang w:val="en-ID"/>
                        </w:rPr>
                        <w:t>2</w:t>
                      </w:r>
                      <w:r w:rsidR="00044B69" w:rsidRPr="00F44803">
                        <w:rPr>
                          <w:sz w:val="20"/>
                          <w:lang w:val="en-ID"/>
                        </w:rPr>
                        <w:t xml:space="preserve">), </w:t>
                      </w:r>
                      <w:r w:rsidR="00044B69">
                        <w:rPr>
                          <w:sz w:val="20"/>
                          <w:lang w:val="en-ID"/>
                        </w:rPr>
                        <w:t>1</w:t>
                      </w:r>
                      <w:r w:rsidR="00084E5C">
                        <w:rPr>
                          <w:sz w:val="20"/>
                          <w:lang w:val="en-ID"/>
                        </w:rPr>
                        <w:t>1</w:t>
                      </w:r>
                      <w:r w:rsidR="00044B69">
                        <w:rPr>
                          <w:sz w:val="20"/>
                          <w:lang w:val="en-ID"/>
                        </w:rPr>
                        <w:t>-1</w:t>
                      </w:r>
                      <w:r w:rsidR="00084E5C">
                        <w:rPr>
                          <w:sz w:val="20"/>
                          <w:lang w:val="en-ID"/>
                        </w:rPr>
                        <w:t>8</w:t>
                      </w:r>
                      <w:r w:rsidR="00044B69" w:rsidRPr="00F44803">
                        <w:rPr>
                          <w:sz w:val="20"/>
                          <w:lang w:val="en-ID"/>
                        </w:rPr>
                        <w:t>.</w:t>
                      </w:r>
                      <w:r w:rsidR="00044B69">
                        <w:rPr>
                          <w:sz w:val="20"/>
                          <w:lang w:val="en-ID"/>
                        </w:rPr>
                        <w:t xml:space="preserve"> </w:t>
                      </w:r>
                      <w:hyperlink r:id="rId21" w:history="1">
                        <w:r w:rsidR="00084E5C" w:rsidRPr="00084E5C">
                          <w:rPr>
                            <w:rStyle w:val="Hyperlink"/>
                            <w:sz w:val="20"/>
                          </w:rPr>
                          <w:t>https://doi.org/10.33503/maharsi.v6i2.4704</w:t>
                        </w:r>
                      </w:hyperlink>
                    </w:p>
                    <w:p w14:paraId="5C597574" w14:textId="77777777" w:rsidR="00044B69" w:rsidRPr="00F44803" w:rsidRDefault="00044B69" w:rsidP="00044B69">
                      <w:pPr>
                        <w:spacing w:after="0" w:line="240" w:lineRule="auto"/>
                        <w:rPr>
                          <w:sz w:val="20"/>
                          <w:lang w:val="en-ID"/>
                        </w:rPr>
                      </w:pPr>
                    </w:p>
                    <w:p w14:paraId="6EFBDA0D" w14:textId="77777777" w:rsidR="00044B69" w:rsidRDefault="00044B69" w:rsidP="00044B69">
                      <w:pPr>
                        <w:spacing w:after="0" w:line="240" w:lineRule="auto"/>
                        <w:rPr>
                          <w:sz w:val="20"/>
                        </w:rPr>
                      </w:pPr>
                    </w:p>
                    <w:p w14:paraId="4EE908AD" w14:textId="77777777" w:rsidR="00044B69" w:rsidRDefault="00044B69" w:rsidP="00044B69">
                      <w:pPr>
                        <w:spacing w:after="0" w:line="240" w:lineRule="auto"/>
                        <w:rPr>
                          <w:sz w:val="20"/>
                        </w:rPr>
                      </w:pPr>
                    </w:p>
                    <w:p w14:paraId="5CFEBAAC" w14:textId="77777777" w:rsidR="00044B69" w:rsidRDefault="00044B69" w:rsidP="00044B69">
                      <w:pPr>
                        <w:spacing w:after="0" w:line="240" w:lineRule="auto"/>
                        <w:rPr>
                          <w:sz w:val="20"/>
                        </w:rPr>
                      </w:pPr>
                    </w:p>
                    <w:p w14:paraId="334C52EB" w14:textId="77777777" w:rsidR="00044B69" w:rsidRPr="001D7564" w:rsidRDefault="00044B69" w:rsidP="00044B69">
                      <w:pPr>
                        <w:spacing w:after="0" w:line="240" w:lineRule="auto"/>
                        <w:rPr>
                          <w:sz w:val="20"/>
                        </w:rPr>
                      </w:pPr>
                    </w:p>
                  </w:txbxContent>
                </v:textbox>
              </v:rect>
            </w:pict>
          </mc:Fallback>
        </mc:AlternateContent>
      </w:r>
    </w:p>
    <w:p w14:paraId="0A89A672" w14:textId="02D6B417" w:rsidR="001D5BB9" w:rsidRPr="001D5BB9" w:rsidRDefault="001D5BB9" w:rsidP="001D5BB9"/>
    <w:p w14:paraId="21A24B5F" w14:textId="2F248DBD" w:rsidR="001D5BB9" w:rsidRPr="001D5BB9" w:rsidRDefault="001D5BB9" w:rsidP="001D5BB9"/>
    <w:p w14:paraId="24AB75C7" w14:textId="4C62EABA" w:rsidR="001D5BB9" w:rsidRPr="001D5BB9" w:rsidRDefault="001D5BB9" w:rsidP="001D5BB9"/>
    <w:p w14:paraId="797C2A22" w14:textId="526D805F" w:rsidR="001D5BB9" w:rsidRPr="001D5BB9" w:rsidRDefault="001D5BB9" w:rsidP="001D5BB9"/>
    <w:p w14:paraId="032B7244" w14:textId="34CB4FE7" w:rsidR="001D5BB9" w:rsidRPr="001D5BB9" w:rsidRDefault="001D5BB9" w:rsidP="001D5BB9"/>
    <w:p w14:paraId="76C52968" w14:textId="4A5D6DDA" w:rsidR="001D5BB9" w:rsidRPr="001D5BB9" w:rsidRDefault="00F63A42" w:rsidP="00F63A42">
      <w:pPr>
        <w:tabs>
          <w:tab w:val="left" w:pos="1460"/>
        </w:tabs>
      </w:pPr>
      <w:r>
        <w:tab/>
      </w:r>
    </w:p>
    <w:p w14:paraId="403BB894" w14:textId="4E24E4C6" w:rsidR="001D5BB9" w:rsidRPr="001D5BB9" w:rsidRDefault="001D5BB9" w:rsidP="001D5BB9"/>
    <w:p w14:paraId="7869660E" w14:textId="2CECEA65" w:rsidR="001D5BB9" w:rsidRDefault="001D5BB9" w:rsidP="001D5BB9">
      <w:pPr>
        <w:rPr>
          <w:sz w:val="18"/>
        </w:rPr>
      </w:pPr>
    </w:p>
    <w:p w14:paraId="1C24FC30" w14:textId="77777777" w:rsidR="00FA4F09" w:rsidRDefault="007D46DF" w:rsidP="00D2164E">
      <w:pPr>
        <w:pStyle w:val="06BodyTeks1"/>
        <w:ind w:firstLine="720"/>
        <w:rPr>
          <w:rFonts w:ascii="Cambria" w:hAnsi="Cambria"/>
          <w:sz w:val="24"/>
          <w:szCs w:val="24"/>
        </w:rPr>
      </w:pPr>
      <w:r w:rsidRPr="00E5720F">
        <w:rPr>
          <w:rFonts w:ascii="Cambria" w:hAnsi="Cambria"/>
          <w:sz w:val="24"/>
          <w:szCs w:val="24"/>
        </w:rPr>
        <w:t xml:space="preserve"> </w:t>
      </w:r>
    </w:p>
    <w:p w14:paraId="529958AF" w14:textId="77777777" w:rsidR="006776DD" w:rsidRPr="006776DD" w:rsidRDefault="006776DD" w:rsidP="006776DD"/>
    <w:p w14:paraId="7FC638EC" w14:textId="77777777" w:rsidR="006776DD" w:rsidRPr="006776DD" w:rsidRDefault="006776DD" w:rsidP="006776DD"/>
    <w:p w14:paraId="1C95DDD6" w14:textId="77777777" w:rsidR="006776DD" w:rsidRPr="006776DD" w:rsidRDefault="006776DD" w:rsidP="006776DD"/>
    <w:p w14:paraId="186A4C05" w14:textId="77777777" w:rsidR="006776DD" w:rsidRPr="006776DD" w:rsidRDefault="006776DD" w:rsidP="006776DD"/>
    <w:p w14:paraId="478D42B2" w14:textId="77777777" w:rsidR="006776DD" w:rsidRPr="006776DD" w:rsidRDefault="006776DD" w:rsidP="006776DD"/>
    <w:p w14:paraId="09E63EDA" w14:textId="77777777" w:rsidR="006776DD" w:rsidRPr="006776DD" w:rsidRDefault="006776DD" w:rsidP="006776DD"/>
    <w:p w14:paraId="3B30A000" w14:textId="77777777" w:rsidR="006776DD" w:rsidRDefault="006776DD" w:rsidP="006776DD">
      <w:pPr>
        <w:rPr>
          <w:rFonts w:eastAsia="Calibri" w:cs="Times New Roman"/>
          <w:spacing w:val="-4"/>
          <w:sz w:val="24"/>
          <w:szCs w:val="24"/>
        </w:rPr>
      </w:pPr>
    </w:p>
    <w:p w14:paraId="12BE824A" w14:textId="4755CF74" w:rsidR="006776DD" w:rsidRDefault="006776DD" w:rsidP="006776DD">
      <w:pPr>
        <w:tabs>
          <w:tab w:val="center" w:pos="5233"/>
          <w:tab w:val="right" w:pos="10466"/>
        </w:tabs>
        <w:rPr>
          <w:rFonts w:eastAsia="Calibri" w:cs="Times New Roman"/>
          <w:spacing w:val="-4"/>
          <w:sz w:val="24"/>
          <w:szCs w:val="24"/>
        </w:rPr>
      </w:pPr>
      <w:r>
        <w:rPr>
          <w:rFonts w:eastAsia="Calibri" w:cs="Times New Roman"/>
          <w:spacing w:val="-4"/>
          <w:sz w:val="24"/>
          <w:szCs w:val="24"/>
        </w:rPr>
        <w:tab/>
      </w:r>
      <w:r>
        <w:rPr>
          <w:rFonts w:eastAsia="Calibri" w:cs="Times New Roman"/>
          <w:spacing w:val="-4"/>
          <w:sz w:val="24"/>
          <w:szCs w:val="24"/>
        </w:rPr>
        <w:tab/>
      </w:r>
    </w:p>
    <w:p w14:paraId="394B5662" w14:textId="5B16A370" w:rsidR="006776DD" w:rsidRPr="006776DD" w:rsidRDefault="006776DD" w:rsidP="006776DD">
      <w:pPr>
        <w:tabs>
          <w:tab w:val="center" w:pos="5233"/>
        </w:tabs>
        <w:sectPr w:rsidR="006776DD" w:rsidRPr="006776DD" w:rsidSect="006776DD">
          <w:headerReference w:type="default" r:id="rId22"/>
          <w:footerReference w:type="default" r:id="rId23"/>
          <w:footerReference w:type="first" r:id="rId24"/>
          <w:footnotePr>
            <w:numFmt w:val="chicago"/>
          </w:footnotePr>
          <w:pgSz w:w="11906" w:h="16838" w:code="9"/>
          <w:pgMar w:top="720" w:right="720" w:bottom="720" w:left="720" w:header="567" w:footer="567" w:gutter="0"/>
          <w:pgNumType w:start="11"/>
          <w:cols w:space="720"/>
          <w:titlePg/>
          <w:docGrid w:linePitch="360"/>
        </w:sectPr>
      </w:pPr>
    </w:p>
    <w:p w14:paraId="0FAB51AA" w14:textId="45BB54E7" w:rsidR="004C2B76" w:rsidRPr="00D2164E" w:rsidRDefault="004C2B76" w:rsidP="004C2B76">
      <w:pPr>
        <w:spacing w:after="0" w:line="276" w:lineRule="auto"/>
        <w:rPr>
          <w:b/>
          <w:sz w:val="24"/>
        </w:rPr>
      </w:pPr>
      <w:r>
        <w:rPr>
          <w:b/>
          <w:sz w:val="24"/>
        </w:rPr>
        <w:lastRenderedPageBreak/>
        <w:t>PENDAHULUAN</w:t>
      </w:r>
    </w:p>
    <w:p w14:paraId="4B649720" w14:textId="77777777" w:rsidR="00A00F33" w:rsidRPr="00C0343E" w:rsidRDefault="00A00F33" w:rsidP="00A00F33">
      <w:pPr>
        <w:spacing w:after="0" w:line="276" w:lineRule="auto"/>
        <w:ind w:firstLine="720"/>
        <w:jc w:val="both"/>
        <w:rPr>
          <w:rFonts w:eastAsia="Calibri"/>
          <w:spacing w:val="-4"/>
          <w:sz w:val="24"/>
          <w:szCs w:val="20"/>
        </w:rPr>
      </w:pPr>
      <w:proofErr w:type="spellStart"/>
      <w:r w:rsidRPr="00C0343E">
        <w:rPr>
          <w:rFonts w:eastAsia="Calibri"/>
          <w:spacing w:val="-4"/>
          <w:sz w:val="24"/>
          <w:szCs w:val="20"/>
        </w:rPr>
        <w:t>Secara</w:t>
      </w:r>
      <w:proofErr w:type="spellEnd"/>
      <w:r w:rsidRPr="00C0343E">
        <w:rPr>
          <w:rFonts w:eastAsia="Calibri"/>
          <w:spacing w:val="-4"/>
          <w:sz w:val="24"/>
          <w:szCs w:val="20"/>
        </w:rPr>
        <w:t xml:space="preserve"> </w:t>
      </w:r>
      <w:proofErr w:type="spellStart"/>
      <w:r w:rsidRPr="00C0343E">
        <w:rPr>
          <w:rFonts w:eastAsia="Calibri"/>
          <w:spacing w:val="-4"/>
          <w:sz w:val="24"/>
          <w:szCs w:val="20"/>
        </w:rPr>
        <w:t>historis</w:t>
      </w:r>
      <w:proofErr w:type="spellEnd"/>
      <w:r w:rsidRPr="00C0343E">
        <w:rPr>
          <w:rFonts w:eastAsia="Calibri"/>
          <w:spacing w:val="-4"/>
          <w:sz w:val="24"/>
          <w:szCs w:val="20"/>
        </w:rPr>
        <w:t xml:space="preserve"> </w:t>
      </w:r>
      <w:proofErr w:type="spellStart"/>
      <w:r w:rsidRPr="00C0343E">
        <w:rPr>
          <w:rFonts w:eastAsia="Calibri"/>
          <w:spacing w:val="-4"/>
          <w:sz w:val="24"/>
          <w:szCs w:val="20"/>
        </w:rPr>
        <w:t>keberadaan</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sudah</w:t>
      </w:r>
      <w:proofErr w:type="spellEnd"/>
      <w:r w:rsidRPr="00C0343E">
        <w:rPr>
          <w:rFonts w:eastAsia="Calibri"/>
          <w:spacing w:val="-4"/>
          <w:sz w:val="24"/>
          <w:szCs w:val="20"/>
        </w:rPr>
        <w:t xml:space="preserve"> </w:t>
      </w:r>
      <w:proofErr w:type="spellStart"/>
      <w:r w:rsidRPr="00C0343E">
        <w:rPr>
          <w:rFonts w:eastAsia="Calibri"/>
          <w:spacing w:val="-4"/>
          <w:sz w:val="24"/>
          <w:szCs w:val="20"/>
        </w:rPr>
        <w:t>ada</w:t>
      </w:r>
      <w:proofErr w:type="spellEnd"/>
      <w:r w:rsidRPr="00C0343E">
        <w:rPr>
          <w:rFonts w:eastAsia="Calibri"/>
          <w:spacing w:val="-4"/>
          <w:sz w:val="24"/>
          <w:szCs w:val="20"/>
        </w:rPr>
        <w:t xml:space="preserve"> </w:t>
      </w:r>
      <w:proofErr w:type="spellStart"/>
      <w:r w:rsidRPr="00C0343E">
        <w:rPr>
          <w:rFonts w:eastAsia="Calibri"/>
          <w:spacing w:val="-4"/>
          <w:sz w:val="24"/>
          <w:szCs w:val="20"/>
        </w:rPr>
        <w:t>sejak</w:t>
      </w:r>
      <w:proofErr w:type="spellEnd"/>
      <w:r w:rsidRPr="00C0343E">
        <w:rPr>
          <w:rFonts w:eastAsia="Calibri"/>
          <w:spacing w:val="-4"/>
          <w:sz w:val="24"/>
          <w:szCs w:val="20"/>
        </w:rPr>
        <w:t xml:space="preserve"> </w:t>
      </w:r>
      <w:proofErr w:type="spellStart"/>
      <w:r w:rsidRPr="00C0343E">
        <w:rPr>
          <w:rFonts w:eastAsia="Calibri"/>
          <w:spacing w:val="-4"/>
          <w:sz w:val="24"/>
          <w:szCs w:val="20"/>
        </w:rPr>
        <w:t>munculnya</w:t>
      </w:r>
      <w:proofErr w:type="spellEnd"/>
      <w:r w:rsidRPr="00C0343E">
        <w:rPr>
          <w:rFonts w:eastAsia="Calibri"/>
          <w:spacing w:val="-4"/>
          <w:sz w:val="24"/>
          <w:szCs w:val="20"/>
        </w:rPr>
        <w:t xml:space="preserve"> </w:t>
      </w:r>
      <w:proofErr w:type="spellStart"/>
      <w:r w:rsidRPr="00C0343E">
        <w:rPr>
          <w:rFonts w:eastAsia="Calibri"/>
          <w:spacing w:val="-4"/>
          <w:sz w:val="24"/>
          <w:szCs w:val="20"/>
        </w:rPr>
        <w:t>keberadaan</w:t>
      </w:r>
      <w:proofErr w:type="spellEnd"/>
      <w:r w:rsidRPr="00C0343E">
        <w:rPr>
          <w:rFonts w:eastAsia="Calibri"/>
          <w:spacing w:val="-4"/>
          <w:sz w:val="24"/>
          <w:szCs w:val="20"/>
        </w:rPr>
        <w:t xml:space="preserve"> </w:t>
      </w:r>
      <w:proofErr w:type="spellStart"/>
      <w:r w:rsidRPr="00C0343E">
        <w:rPr>
          <w:rFonts w:eastAsia="Calibri"/>
          <w:spacing w:val="-4"/>
          <w:sz w:val="24"/>
          <w:szCs w:val="20"/>
        </w:rPr>
        <w:t>masyarakat</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Menurut</w:t>
      </w:r>
      <w:proofErr w:type="spellEnd"/>
      <w:r w:rsidRPr="00C0343E">
        <w:rPr>
          <w:rFonts w:eastAsia="Calibri"/>
          <w:spacing w:val="-4"/>
          <w:sz w:val="24"/>
          <w:szCs w:val="20"/>
        </w:rPr>
        <w:t xml:space="preserve"> </w:t>
      </w:r>
      <w:proofErr w:type="spellStart"/>
      <w:r w:rsidRPr="00C0343E">
        <w:rPr>
          <w:rFonts w:eastAsia="Calibri"/>
          <w:spacing w:val="-4"/>
          <w:sz w:val="24"/>
          <w:szCs w:val="20"/>
        </w:rPr>
        <w:t>Saramuke</w:t>
      </w:r>
      <w:proofErr w:type="spellEnd"/>
      <w:r w:rsidRPr="00C0343E">
        <w:rPr>
          <w:rFonts w:eastAsia="Calibri"/>
          <w:spacing w:val="-4"/>
          <w:sz w:val="24"/>
          <w:szCs w:val="20"/>
        </w:rPr>
        <w:t xml:space="preserve"> (2021), </w:t>
      </w:r>
      <w:proofErr w:type="spellStart"/>
      <w:r w:rsidRPr="00C0343E">
        <w:rPr>
          <w:rFonts w:eastAsia="Calibri"/>
          <w:spacing w:val="-4"/>
          <w:sz w:val="24"/>
          <w:szCs w:val="20"/>
        </w:rPr>
        <w:t>masyarakat</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sudah</w:t>
      </w:r>
      <w:proofErr w:type="spellEnd"/>
      <w:r w:rsidRPr="00C0343E">
        <w:rPr>
          <w:rFonts w:eastAsia="Calibri"/>
          <w:spacing w:val="-4"/>
          <w:sz w:val="24"/>
          <w:szCs w:val="20"/>
        </w:rPr>
        <w:t xml:space="preserve"> </w:t>
      </w:r>
      <w:proofErr w:type="spellStart"/>
      <w:r w:rsidRPr="00C0343E">
        <w:rPr>
          <w:rFonts w:eastAsia="Calibri"/>
          <w:spacing w:val="-4"/>
          <w:sz w:val="24"/>
          <w:szCs w:val="20"/>
        </w:rPr>
        <w:t>ada</w:t>
      </w:r>
      <w:proofErr w:type="spellEnd"/>
      <w:r w:rsidRPr="00C0343E">
        <w:rPr>
          <w:rFonts w:eastAsia="Calibri"/>
          <w:spacing w:val="-4"/>
          <w:sz w:val="24"/>
          <w:szCs w:val="20"/>
        </w:rPr>
        <w:t xml:space="preserve">, </w:t>
      </w:r>
      <w:proofErr w:type="spellStart"/>
      <w:r w:rsidRPr="00C0343E">
        <w:rPr>
          <w:rFonts w:eastAsia="Calibri"/>
          <w:spacing w:val="-4"/>
          <w:sz w:val="24"/>
          <w:szCs w:val="20"/>
        </w:rPr>
        <w:t>hidup</w:t>
      </w:r>
      <w:proofErr w:type="spellEnd"/>
      <w:r w:rsidRPr="00C0343E">
        <w:rPr>
          <w:rFonts w:eastAsia="Calibri"/>
          <w:spacing w:val="-4"/>
          <w:sz w:val="24"/>
          <w:szCs w:val="20"/>
        </w:rPr>
        <w:t xml:space="preserve">, </w:t>
      </w:r>
      <w:proofErr w:type="spellStart"/>
      <w:r w:rsidRPr="00C0343E">
        <w:rPr>
          <w:rFonts w:eastAsia="Calibri"/>
          <w:spacing w:val="-4"/>
          <w:sz w:val="24"/>
          <w:szCs w:val="20"/>
        </w:rPr>
        <w:t>tumbuh</w:t>
      </w:r>
      <w:proofErr w:type="spellEnd"/>
      <w:r w:rsidRPr="00C0343E">
        <w:rPr>
          <w:rFonts w:eastAsia="Calibri"/>
          <w:spacing w:val="-4"/>
          <w:sz w:val="24"/>
          <w:szCs w:val="20"/>
        </w:rPr>
        <w:t xml:space="preserve"> dan </w:t>
      </w:r>
      <w:proofErr w:type="spellStart"/>
      <w:r w:rsidRPr="00C0343E">
        <w:rPr>
          <w:rFonts w:eastAsia="Calibri"/>
          <w:spacing w:val="-4"/>
          <w:sz w:val="24"/>
          <w:szCs w:val="20"/>
        </w:rPr>
        <w:t>berkembang</w:t>
      </w:r>
      <w:proofErr w:type="spellEnd"/>
      <w:r w:rsidRPr="00C0343E">
        <w:rPr>
          <w:rFonts w:eastAsia="Calibri"/>
          <w:spacing w:val="-4"/>
          <w:sz w:val="24"/>
          <w:szCs w:val="20"/>
        </w:rPr>
        <w:t xml:space="preserve"> </w:t>
      </w:r>
      <w:proofErr w:type="spellStart"/>
      <w:r w:rsidRPr="00C0343E">
        <w:rPr>
          <w:rFonts w:eastAsia="Calibri"/>
          <w:spacing w:val="-4"/>
          <w:sz w:val="24"/>
          <w:szCs w:val="20"/>
        </w:rPr>
        <w:t>sejak</w:t>
      </w:r>
      <w:proofErr w:type="spellEnd"/>
      <w:r w:rsidRPr="00C0343E">
        <w:rPr>
          <w:rFonts w:eastAsia="Calibri"/>
          <w:spacing w:val="-4"/>
          <w:sz w:val="24"/>
          <w:szCs w:val="20"/>
        </w:rPr>
        <w:t xml:space="preserve"> zaman </w:t>
      </w:r>
      <w:proofErr w:type="spellStart"/>
      <w:r w:rsidRPr="00C0343E">
        <w:rPr>
          <w:rFonts w:eastAsia="Calibri"/>
          <w:spacing w:val="-4"/>
          <w:sz w:val="24"/>
          <w:szCs w:val="20"/>
        </w:rPr>
        <w:t>kerajaan</w:t>
      </w:r>
      <w:proofErr w:type="spellEnd"/>
      <w:r w:rsidRPr="00C0343E">
        <w:rPr>
          <w:rFonts w:eastAsia="Calibri"/>
          <w:spacing w:val="-4"/>
          <w:sz w:val="24"/>
          <w:szCs w:val="20"/>
        </w:rPr>
        <w:t xml:space="preserve"> </w:t>
      </w:r>
      <w:proofErr w:type="spellStart"/>
      <w:r w:rsidRPr="00C0343E">
        <w:rPr>
          <w:rFonts w:eastAsia="Calibri"/>
          <w:spacing w:val="-4"/>
          <w:sz w:val="24"/>
          <w:szCs w:val="20"/>
        </w:rPr>
        <w:t>hingga</w:t>
      </w:r>
      <w:proofErr w:type="spellEnd"/>
      <w:r w:rsidRPr="00C0343E">
        <w:rPr>
          <w:rFonts w:eastAsia="Calibri"/>
          <w:spacing w:val="-4"/>
          <w:sz w:val="24"/>
          <w:szCs w:val="20"/>
        </w:rPr>
        <w:t xml:space="preserve"> </w:t>
      </w:r>
      <w:proofErr w:type="spellStart"/>
      <w:r w:rsidRPr="00C0343E">
        <w:rPr>
          <w:rFonts w:eastAsia="Calibri"/>
          <w:spacing w:val="-4"/>
          <w:sz w:val="24"/>
          <w:szCs w:val="20"/>
        </w:rPr>
        <w:t>saat</w:t>
      </w:r>
      <w:proofErr w:type="spellEnd"/>
      <w:r w:rsidRPr="00C0343E">
        <w:rPr>
          <w:rFonts w:eastAsia="Calibri"/>
          <w:spacing w:val="-4"/>
          <w:sz w:val="24"/>
          <w:szCs w:val="20"/>
        </w:rPr>
        <w:t xml:space="preserve"> </w:t>
      </w:r>
      <w:proofErr w:type="spellStart"/>
      <w:r w:rsidRPr="00C0343E">
        <w:rPr>
          <w:rFonts w:eastAsia="Calibri"/>
          <w:spacing w:val="-4"/>
          <w:sz w:val="24"/>
          <w:szCs w:val="20"/>
        </w:rPr>
        <w:t>ini</w:t>
      </w:r>
      <w:proofErr w:type="spellEnd"/>
      <w:r w:rsidRPr="00C0343E">
        <w:rPr>
          <w:rFonts w:eastAsia="Calibri"/>
          <w:spacing w:val="-4"/>
          <w:sz w:val="24"/>
          <w:szCs w:val="20"/>
        </w:rPr>
        <w:t xml:space="preserve">. </w:t>
      </w:r>
      <w:proofErr w:type="spellStart"/>
      <w:r w:rsidRPr="00C0343E">
        <w:rPr>
          <w:rFonts w:eastAsia="Calibri"/>
          <w:spacing w:val="-4"/>
          <w:sz w:val="24"/>
          <w:szCs w:val="20"/>
        </w:rPr>
        <w:t>Syahbandir</w:t>
      </w:r>
      <w:proofErr w:type="spellEnd"/>
      <w:r w:rsidRPr="00C0343E">
        <w:rPr>
          <w:rFonts w:eastAsia="Calibri"/>
          <w:spacing w:val="-4"/>
          <w:sz w:val="24"/>
          <w:szCs w:val="20"/>
        </w:rPr>
        <w:t xml:space="preserve"> (2010), </w:t>
      </w:r>
      <w:proofErr w:type="spellStart"/>
      <w:r w:rsidRPr="00C0343E">
        <w:rPr>
          <w:rFonts w:eastAsia="Calibri"/>
          <w:spacing w:val="-4"/>
          <w:sz w:val="24"/>
          <w:szCs w:val="20"/>
        </w:rPr>
        <w:t>mengatakan</w:t>
      </w:r>
      <w:proofErr w:type="spellEnd"/>
      <w:r w:rsidRPr="00C0343E">
        <w:rPr>
          <w:rFonts w:eastAsia="Calibri"/>
          <w:spacing w:val="-4"/>
          <w:sz w:val="24"/>
          <w:szCs w:val="20"/>
        </w:rPr>
        <w:t xml:space="preserve"> </w:t>
      </w:r>
      <w:proofErr w:type="spellStart"/>
      <w:r w:rsidRPr="00C0343E">
        <w:rPr>
          <w:rFonts w:eastAsia="Calibri"/>
          <w:spacing w:val="-4"/>
          <w:sz w:val="24"/>
          <w:szCs w:val="20"/>
        </w:rPr>
        <w:t>bahwa</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memiliki</w:t>
      </w:r>
      <w:proofErr w:type="spellEnd"/>
      <w:r w:rsidRPr="00C0343E">
        <w:rPr>
          <w:rFonts w:eastAsia="Calibri"/>
          <w:spacing w:val="-4"/>
          <w:sz w:val="24"/>
          <w:szCs w:val="20"/>
        </w:rPr>
        <w:t xml:space="preserve"> </w:t>
      </w:r>
      <w:proofErr w:type="spellStart"/>
      <w:r w:rsidRPr="00C0343E">
        <w:rPr>
          <w:rFonts w:eastAsia="Calibri"/>
          <w:spacing w:val="-4"/>
          <w:sz w:val="24"/>
          <w:szCs w:val="20"/>
        </w:rPr>
        <w:t>kedudukan</w:t>
      </w:r>
      <w:proofErr w:type="spellEnd"/>
      <w:r w:rsidRPr="00C0343E">
        <w:rPr>
          <w:rFonts w:eastAsia="Calibri"/>
          <w:spacing w:val="-4"/>
          <w:sz w:val="24"/>
          <w:szCs w:val="20"/>
        </w:rPr>
        <w:t xml:space="preserve"> yang </w:t>
      </w:r>
      <w:proofErr w:type="spellStart"/>
      <w:r w:rsidRPr="00C0343E">
        <w:rPr>
          <w:rFonts w:eastAsia="Calibri"/>
          <w:spacing w:val="-4"/>
          <w:sz w:val="24"/>
          <w:szCs w:val="20"/>
        </w:rPr>
        <w:t>sama</w:t>
      </w:r>
      <w:proofErr w:type="spellEnd"/>
      <w:r w:rsidRPr="00C0343E">
        <w:rPr>
          <w:rFonts w:eastAsia="Calibri"/>
          <w:spacing w:val="-4"/>
          <w:sz w:val="24"/>
          <w:szCs w:val="20"/>
        </w:rPr>
        <w:t xml:space="preserve"> </w:t>
      </w:r>
      <w:proofErr w:type="spellStart"/>
      <w:r w:rsidRPr="00C0343E">
        <w:rPr>
          <w:rFonts w:eastAsia="Calibri"/>
          <w:spacing w:val="-4"/>
          <w:sz w:val="24"/>
          <w:szCs w:val="20"/>
        </w:rPr>
        <w:t>dengan</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positif</w:t>
      </w:r>
      <w:proofErr w:type="spellEnd"/>
      <w:r w:rsidRPr="00C0343E">
        <w:rPr>
          <w:rFonts w:eastAsia="Calibri"/>
          <w:spacing w:val="-4"/>
          <w:sz w:val="24"/>
          <w:szCs w:val="20"/>
        </w:rPr>
        <w:t xml:space="preserve"> </w:t>
      </w:r>
      <w:proofErr w:type="spellStart"/>
      <w:r w:rsidRPr="00C0343E">
        <w:rPr>
          <w:rFonts w:eastAsia="Calibri"/>
          <w:spacing w:val="-4"/>
          <w:sz w:val="24"/>
          <w:szCs w:val="20"/>
        </w:rPr>
        <w:t>dalam</w:t>
      </w:r>
      <w:proofErr w:type="spellEnd"/>
      <w:r w:rsidRPr="00C0343E">
        <w:rPr>
          <w:rFonts w:eastAsia="Calibri"/>
          <w:spacing w:val="-4"/>
          <w:sz w:val="24"/>
          <w:szCs w:val="20"/>
        </w:rPr>
        <w:t xml:space="preserve"> </w:t>
      </w:r>
      <w:proofErr w:type="spellStart"/>
      <w:r w:rsidRPr="00C0343E">
        <w:rPr>
          <w:rFonts w:eastAsia="Calibri"/>
          <w:spacing w:val="-4"/>
          <w:sz w:val="24"/>
          <w:szCs w:val="20"/>
        </w:rPr>
        <w:t>sistem</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Indonesia yang </w:t>
      </w:r>
      <w:proofErr w:type="spellStart"/>
      <w:r w:rsidRPr="00C0343E">
        <w:rPr>
          <w:rFonts w:eastAsia="Calibri"/>
          <w:spacing w:val="-4"/>
          <w:sz w:val="24"/>
          <w:szCs w:val="20"/>
        </w:rPr>
        <w:t>membedakan</w:t>
      </w:r>
      <w:proofErr w:type="spellEnd"/>
      <w:r w:rsidRPr="00C0343E">
        <w:rPr>
          <w:rFonts w:eastAsia="Calibri"/>
          <w:spacing w:val="-4"/>
          <w:sz w:val="24"/>
          <w:szCs w:val="20"/>
        </w:rPr>
        <w:t xml:space="preserve"> </w:t>
      </w:r>
      <w:proofErr w:type="spellStart"/>
      <w:r w:rsidRPr="00C0343E">
        <w:rPr>
          <w:rFonts w:eastAsia="Calibri"/>
          <w:spacing w:val="-4"/>
          <w:sz w:val="24"/>
          <w:szCs w:val="20"/>
        </w:rPr>
        <w:t>adalah</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hanya</w:t>
      </w:r>
      <w:proofErr w:type="spellEnd"/>
      <w:r w:rsidRPr="00C0343E">
        <w:rPr>
          <w:rFonts w:eastAsia="Calibri"/>
          <w:spacing w:val="-4"/>
          <w:sz w:val="24"/>
          <w:szCs w:val="20"/>
        </w:rPr>
        <w:t xml:space="preserve"> </w:t>
      </w:r>
      <w:proofErr w:type="spellStart"/>
      <w:r w:rsidRPr="00C0343E">
        <w:rPr>
          <w:rFonts w:eastAsia="Calibri"/>
          <w:spacing w:val="-4"/>
          <w:sz w:val="24"/>
          <w:szCs w:val="20"/>
        </w:rPr>
        <w:t>berlaku</w:t>
      </w:r>
      <w:proofErr w:type="spellEnd"/>
      <w:r w:rsidRPr="00C0343E">
        <w:rPr>
          <w:rFonts w:eastAsia="Calibri"/>
          <w:spacing w:val="-4"/>
          <w:sz w:val="24"/>
          <w:szCs w:val="20"/>
        </w:rPr>
        <w:t xml:space="preserve"> </w:t>
      </w:r>
      <w:proofErr w:type="spellStart"/>
      <w:r w:rsidRPr="00C0343E">
        <w:rPr>
          <w:rFonts w:eastAsia="Calibri"/>
          <w:spacing w:val="-4"/>
          <w:sz w:val="24"/>
          <w:szCs w:val="20"/>
        </w:rPr>
        <w:t>dalam</w:t>
      </w:r>
      <w:proofErr w:type="spellEnd"/>
      <w:r w:rsidRPr="00C0343E">
        <w:rPr>
          <w:rFonts w:eastAsia="Calibri"/>
          <w:spacing w:val="-4"/>
          <w:sz w:val="24"/>
          <w:szCs w:val="20"/>
        </w:rPr>
        <w:t xml:space="preserve"> </w:t>
      </w:r>
      <w:proofErr w:type="spellStart"/>
      <w:r w:rsidRPr="00C0343E">
        <w:rPr>
          <w:rFonts w:eastAsia="Calibri"/>
          <w:spacing w:val="-4"/>
          <w:sz w:val="24"/>
          <w:szCs w:val="20"/>
        </w:rPr>
        <w:t>komunitas</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tertentu</w:t>
      </w:r>
      <w:proofErr w:type="spellEnd"/>
      <w:r w:rsidRPr="00C0343E">
        <w:rPr>
          <w:rFonts w:eastAsia="Calibri"/>
          <w:spacing w:val="-4"/>
          <w:sz w:val="24"/>
          <w:szCs w:val="20"/>
        </w:rPr>
        <w:t xml:space="preserve"> dan </w:t>
      </w:r>
      <w:proofErr w:type="spellStart"/>
      <w:r w:rsidRPr="00C0343E">
        <w:rPr>
          <w:rFonts w:eastAsia="Calibri"/>
          <w:spacing w:val="-4"/>
          <w:sz w:val="24"/>
          <w:szCs w:val="20"/>
        </w:rPr>
        <w:t>sifatnya</w:t>
      </w:r>
      <w:proofErr w:type="spellEnd"/>
      <w:r w:rsidRPr="00C0343E">
        <w:rPr>
          <w:rFonts w:eastAsia="Calibri"/>
          <w:spacing w:val="-4"/>
          <w:sz w:val="24"/>
          <w:szCs w:val="20"/>
        </w:rPr>
        <w:t xml:space="preserve"> </w:t>
      </w:r>
      <w:proofErr w:type="spellStart"/>
      <w:r w:rsidRPr="00C0343E">
        <w:rPr>
          <w:rFonts w:eastAsia="Calibri"/>
          <w:spacing w:val="-4"/>
          <w:sz w:val="24"/>
          <w:szCs w:val="20"/>
        </w:rPr>
        <w:t>tidak</w:t>
      </w:r>
      <w:proofErr w:type="spellEnd"/>
      <w:r w:rsidRPr="00C0343E">
        <w:rPr>
          <w:rFonts w:eastAsia="Calibri"/>
          <w:spacing w:val="-4"/>
          <w:sz w:val="24"/>
          <w:szCs w:val="20"/>
        </w:rPr>
        <w:t xml:space="preserve"> </w:t>
      </w:r>
      <w:proofErr w:type="spellStart"/>
      <w:r w:rsidRPr="00C0343E">
        <w:rPr>
          <w:rFonts w:eastAsia="Calibri"/>
          <w:spacing w:val="-4"/>
          <w:sz w:val="24"/>
          <w:szCs w:val="20"/>
        </w:rPr>
        <w:t>tertulis</w:t>
      </w:r>
      <w:proofErr w:type="spellEnd"/>
      <w:r w:rsidRPr="00C0343E">
        <w:rPr>
          <w:rFonts w:eastAsia="Calibri"/>
          <w:spacing w:val="-4"/>
          <w:sz w:val="24"/>
          <w:szCs w:val="20"/>
        </w:rPr>
        <w:t xml:space="preserve">. </w:t>
      </w:r>
      <w:proofErr w:type="spellStart"/>
      <w:r w:rsidRPr="00C0343E">
        <w:rPr>
          <w:rFonts w:eastAsia="Calibri"/>
          <w:spacing w:val="-4"/>
          <w:sz w:val="24"/>
          <w:szCs w:val="20"/>
        </w:rPr>
        <w:t>Berdasarkan</w:t>
      </w:r>
      <w:proofErr w:type="spellEnd"/>
      <w:r w:rsidRPr="00C0343E">
        <w:rPr>
          <w:rFonts w:eastAsia="Calibri"/>
          <w:spacing w:val="-4"/>
          <w:sz w:val="24"/>
          <w:szCs w:val="20"/>
        </w:rPr>
        <w:t xml:space="preserve"> </w:t>
      </w:r>
      <w:proofErr w:type="spellStart"/>
      <w:r w:rsidRPr="00C0343E">
        <w:rPr>
          <w:rFonts w:eastAsia="Calibri"/>
          <w:spacing w:val="-4"/>
          <w:sz w:val="24"/>
          <w:szCs w:val="20"/>
        </w:rPr>
        <w:t>Disertasi</w:t>
      </w:r>
      <w:proofErr w:type="spellEnd"/>
      <w:r w:rsidRPr="00C0343E">
        <w:rPr>
          <w:rFonts w:eastAsia="Calibri"/>
          <w:spacing w:val="-4"/>
          <w:sz w:val="24"/>
          <w:szCs w:val="20"/>
        </w:rPr>
        <w:t xml:space="preserve"> </w:t>
      </w:r>
      <w:proofErr w:type="spellStart"/>
      <w:r w:rsidRPr="00C0343E">
        <w:rPr>
          <w:rFonts w:eastAsia="Calibri"/>
          <w:spacing w:val="-4"/>
          <w:sz w:val="24"/>
          <w:szCs w:val="20"/>
        </w:rPr>
        <w:t>Dlaifurrahman</w:t>
      </w:r>
      <w:proofErr w:type="spellEnd"/>
      <w:r w:rsidRPr="00C0343E">
        <w:rPr>
          <w:rFonts w:eastAsia="Calibri"/>
          <w:spacing w:val="-4"/>
          <w:sz w:val="24"/>
          <w:szCs w:val="20"/>
        </w:rPr>
        <w:t xml:space="preserve"> (2023), </w:t>
      </w:r>
      <w:proofErr w:type="spellStart"/>
      <w:r w:rsidRPr="00C0343E">
        <w:rPr>
          <w:rFonts w:eastAsia="Calibri"/>
          <w:spacing w:val="-4"/>
          <w:sz w:val="24"/>
          <w:szCs w:val="20"/>
        </w:rPr>
        <w:t>dikatakan</w:t>
      </w:r>
      <w:proofErr w:type="spellEnd"/>
      <w:r w:rsidRPr="00C0343E">
        <w:rPr>
          <w:rFonts w:eastAsia="Calibri"/>
          <w:spacing w:val="-4"/>
          <w:sz w:val="24"/>
          <w:szCs w:val="20"/>
        </w:rPr>
        <w:t xml:space="preserve"> </w:t>
      </w:r>
      <w:proofErr w:type="spellStart"/>
      <w:r w:rsidRPr="00C0343E">
        <w:rPr>
          <w:rFonts w:eastAsia="Calibri"/>
          <w:spacing w:val="-4"/>
          <w:sz w:val="24"/>
          <w:szCs w:val="20"/>
        </w:rPr>
        <w:t>bahwa</w:t>
      </w:r>
      <w:proofErr w:type="spellEnd"/>
      <w:r w:rsidRPr="00C0343E">
        <w:rPr>
          <w:rFonts w:eastAsia="Calibri"/>
          <w:spacing w:val="-4"/>
          <w:sz w:val="24"/>
          <w:szCs w:val="20"/>
        </w:rPr>
        <w:t xml:space="preserve"> </w:t>
      </w:r>
      <w:proofErr w:type="spellStart"/>
      <w:r w:rsidRPr="00C0343E">
        <w:rPr>
          <w:rFonts w:eastAsia="Calibri"/>
          <w:spacing w:val="-4"/>
          <w:sz w:val="24"/>
          <w:szCs w:val="20"/>
        </w:rPr>
        <w:t>aturan</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pada </w:t>
      </w:r>
      <w:proofErr w:type="spellStart"/>
      <w:r w:rsidRPr="00C0343E">
        <w:rPr>
          <w:rFonts w:eastAsia="Calibri"/>
          <w:spacing w:val="-4"/>
          <w:sz w:val="24"/>
          <w:szCs w:val="20"/>
        </w:rPr>
        <w:t>masyarakat</w:t>
      </w:r>
      <w:proofErr w:type="spellEnd"/>
      <w:r w:rsidRPr="00C0343E">
        <w:rPr>
          <w:rFonts w:eastAsia="Calibri"/>
          <w:spacing w:val="-4"/>
          <w:sz w:val="24"/>
          <w:szCs w:val="20"/>
        </w:rPr>
        <w:t xml:space="preserve"> Dayak </w:t>
      </w:r>
      <w:proofErr w:type="spellStart"/>
      <w:r w:rsidRPr="00C0343E">
        <w:rPr>
          <w:rFonts w:eastAsia="Calibri"/>
          <w:spacing w:val="-4"/>
          <w:sz w:val="24"/>
          <w:szCs w:val="20"/>
        </w:rPr>
        <w:t>memang</w:t>
      </w:r>
      <w:proofErr w:type="spellEnd"/>
      <w:r w:rsidRPr="00C0343E">
        <w:rPr>
          <w:rFonts w:eastAsia="Calibri"/>
          <w:spacing w:val="-4"/>
          <w:sz w:val="24"/>
          <w:szCs w:val="20"/>
        </w:rPr>
        <w:t xml:space="preserve"> </w:t>
      </w:r>
      <w:proofErr w:type="spellStart"/>
      <w:r w:rsidRPr="00C0343E">
        <w:rPr>
          <w:rFonts w:eastAsia="Calibri"/>
          <w:spacing w:val="-4"/>
          <w:sz w:val="24"/>
          <w:szCs w:val="20"/>
        </w:rPr>
        <w:t>tidak</w:t>
      </w:r>
      <w:proofErr w:type="spellEnd"/>
      <w:r w:rsidRPr="00C0343E">
        <w:rPr>
          <w:rFonts w:eastAsia="Calibri"/>
          <w:spacing w:val="-4"/>
          <w:sz w:val="24"/>
          <w:szCs w:val="20"/>
        </w:rPr>
        <w:t xml:space="preserve"> </w:t>
      </w:r>
      <w:proofErr w:type="spellStart"/>
      <w:r w:rsidRPr="00C0343E">
        <w:rPr>
          <w:rFonts w:eastAsia="Calibri"/>
          <w:spacing w:val="-4"/>
          <w:sz w:val="24"/>
          <w:szCs w:val="20"/>
        </w:rPr>
        <w:t>tertulis</w:t>
      </w:r>
      <w:proofErr w:type="spellEnd"/>
      <w:r w:rsidRPr="00C0343E">
        <w:rPr>
          <w:rFonts w:eastAsia="Calibri"/>
          <w:spacing w:val="-4"/>
          <w:sz w:val="24"/>
          <w:szCs w:val="20"/>
        </w:rPr>
        <w:t xml:space="preserve"> </w:t>
      </w:r>
      <w:proofErr w:type="spellStart"/>
      <w:r w:rsidRPr="00C0343E">
        <w:rPr>
          <w:rFonts w:eastAsia="Calibri"/>
          <w:spacing w:val="-4"/>
          <w:sz w:val="24"/>
          <w:szCs w:val="20"/>
        </w:rPr>
        <w:t>karena</w:t>
      </w:r>
      <w:proofErr w:type="spellEnd"/>
      <w:r w:rsidRPr="00C0343E">
        <w:rPr>
          <w:rFonts w:eastAsia="Calibri"/>
          <w:spacing w:val="-4"/>
          <w:sz w:val="24"/>
          <w:szCs w:val="20"/>
        </w:rPr>
        <w:t xml:space="preserve"> </w:t>
      </w:r>
      <w:proofErr w:type="spellStart"/>
      <w:r w:rsidRPr="00C0343E">
        <w:rPr>
          <w:rFonts w:eastAsia="Calibri"/>
          <w:spacing w:val="-4"/>
          <w:sz w:val="24"/>
          <w:szCs w:val="20"/>
        </w:rPr>
        <w:t>masyarakat</w:t>
      </w:r>
      <w:proofErr w:type="spellEnd"/>
      <w:r w:rsidRPr="00C0343E">
        <w:rPr>
          <w:rFonts w:eastAsia="Calibri"/>
          <w:spacing w:val="-4"/>
          <w:sz w:val="24"/>
          <w:szCs w:val="20"/>
        </w:rPr>
        <w:t xml:space="preserve"> </w:t>
      </w:r>
      <w:proofErr w:type="spellStart"/>
      <w:r w:rsidRPr="00C0343E">
        <w:rPr>
          <w:rFonts w:eastAsia="Calibri"/>
          <w:spacing w:val="-4"/>
          <w:sz w:val="24"/>
          <w:szCs w:val="20"/>
        </w:rPr>
        <w:t>menganut</w:t>
      </w:r>
      <w:proofErr w:type="spellEnd"/>
      <w:r w:rsidRPr="00C0343E">
        <w:rPr>
          <w:rFonts w:eastAsia="Calibri"/>
          <w:spacing w:val="-4"/>
          <w:sz w:val="24"/>
          <w:szCs w:val="20"/>
        </w:rPr>
        <w:t xml:space="preserve"> </w:t>
      </w:r>
      <w:proofErr w:type="spellStart"/>
      <w:r w:rsidRPr="00C0343E">
        <w:rPr>
          <w:rFonts w:eastAsia="Calibri"/>
          <w:spacing w:val="-4"/>
          <w:sz w:val="24"/>
          <w:szCs w:val="20"/>
        </w:rPr>
        <w:t>budaya</w:t>
      </w:r>
      <w:proofErr w:type="spellEnd"/>
      <w:r w:rsidRPr="00C0343E">
        <w:rPr>
          <w:rFonts w:eastAsia="Calibri"/>
          <w:spacing w:val="-4"/>
          <w:sz w:val="24"/>
          <w:szCs w:val="20"/>
        </w:rPr>
        <w:t xml:space="preserve"> </w:t>
      </w:r>
      <w:proofErr w:type="spellStart"/>
      <w:r w:rsidRPr="00C0343E">
        <w:rPr>
          <w:rFonts w:eastAsia="Calibri"/>
          <w:spacing w:val="-4"/>
          <w:sz w:val="24"/>
          <w:szCs w:val="20"/>
        </w:rPr>
        <w:t>lisan</w:t>
      </w:r>
      <w:proofErr w:type="spellEnd"/>
      <w:r w:rsidRPr="00C0343E">
        <w:rPr>
          <w:rFonts w:eastAsia="Calibri"/>
          <w:spacing w:val="-4"/>
          <w:sz w:val="24"/>
          <w:szCs w:val="20"/>
        </w:rPr>
        <w:t xml:space="preserve">, </w:t>
      </w:r>
      <w:proofErr w:type="spellStart"/>
      <w:r w:rsidRPr="00C0343E">
        <w:rPr>
          <w:rFonts w:eastAsia="Calibri"/>
          <w:spacing w:val="-4"/>
          <w:sz w:val="24"/>
          <w:szCs w:val="20"/>
        </w:rPr>
        <w:t>diingat</w:t>
      </w:r>
      <w:proofErr w:type="spellEnd"/>
      <w:r w:rsidRPr="00C0343E">
        <w:rPr>
          <w:rFonts w:eastAsia="Calibri"/>
          <w:spacing w:val="-4"/>
          <w:sz w:val="24"/>
          <w:szCs w:val="20"/>
        </w:rPr>
        <w:t xml:space="preserve">, </w:t>
      </w:r>
      <w:proofErr w:type="spellStart"/>
      <w:r w:rsidRPr="00C0343E">
        <w:rPr>
          <w:rFonts w:eastAsia="Calibri"/>
          <w:spacing w:val="-4"/>
          <w:sz w:val="24"/>
          <w:szCs w:val="20"/>
        </w:rPr>
        <w:t>disampaikan</w:t>
      </w:r>
      <w:proofErr w:type="spellEnd"/>
      <w:r w:rsidRPr="00C0343E">
        <w:rPr>
          <w:rFonts w:eastAsia="Calibri"/>
          <w:spacing w:val="-4"/>
          <w:sz w:val="24"/>
          <w:szCs w:val="20"/>
        </w:rPr>
        <w:t xml:space="preserve"> dan </w:t>
      </w:r>
      <w:proofErr w:type="spellStart"/>
      <w:r w:rsidRPr="00C0343E">
        <w:rPr>
          <w:rFonts w:eastAsia="Calibri"/>
          <w:spacing w:val="-4"/>
          <w:sz w:val="24"/>
          <w:szCs w:val="20"/>
        </w:rPr>
        <w:t>diterapkan</w:t>
      </w:r>
      <w:proofErr w:type="spellEnd"/>
      <w:r w:rsidRPr="00C0343E">
        <w:rPr>
          <w:rFonts w:eastAsia="Calibri"/>
          <w:spacing w:val="-4"/>
          <w:sz w:val="24"/>
          <w:szCs w:val="20"/>
        </w:rPr>
        <w:t xml:space="preserve"> </w:t>
      </w:r>
      <w:proofErr w:type="spellStart"/>
      <w:r w:rsidRPr="00C0343E">
        <w:rPr>
          <w:rFonts w:eastAsia="Calibri"/>
          <w:spacing w:val="-4"/>
          <w:sz w:val="24"/>
          <w:szCs w:val="20"/>
        </w:rPr>
        <w:t>secara</w:t>
      </w:r>
      <w:proofErr w:type="spellEnd"/>
      <w:r w:rsidRPr="00C0343E">
        <w:rPr>
          <w:rFonts w:eastAsia="Calibri"/>
          <w:spacing w:val="-4"/>
          <w:sz w:val="24"/>
          <w:szCs w:val="20"/>
        </w:rPr>
        <w:t xml:space="preserve"> </w:t>
      </w:r>
      <w:proofErr w:type="spellStart"/>
      <w:r w:rsidRPr="00C0343E">
        <w:rPr>
          <w:rFonts w:eastAsia="Calibri"/>
          <w:spacing w:val="-4"/>
          <w:sz w:val="24"/>
          <w:szCs w:val="20"/>
        </w:rPr>
        <w:t>turun</w:t>
      </w:r>
      <w:proofErr w:type="spellEnd"/>
      <w:r w:rsidRPr="00C0343E">
        <w:rPr>
          <w:rFonts w:eastAsia="Calibri"/>
          <w:spacing w:val="-4"/>
          <w:sz w:val="24"/>
          <w:szCs w:val="20"/>
        </w:rPr>
        <w:t xml:space="preserve"> </w:t>
      </w:r>
      <w:proofErr w:type="spellStart"/>
      <w:r w:rsidRPr="00C0343E">
        <w:rPr>
          <w:rFonts w:eastAsia="Calibri"/>
          <w:spacing w:val="-4"/>
          <w:sz w:val="24"/>
          <w:szCs w:val="20"/>
        </w:rPr>
        <w:t>temurun</w:t>
      </w:r>
      <w:proofErr w:type="spellEnd"/>
      <w:r w:rsidRPr="00C0343E">
        <w:rPr>
          <w:rFonts w:eastAsia="Calibri"/>
          <w:spacing w:val="-4"/>
          <w:sz w:val="24"/>
          <w:szCs w:val="20"/>
        </w:rPr>
        <w:t xml:space="preserve">. </w:t>
      </w:r>
    </w:p>
    <w:p w14:paraId="6D068EFF" w14:textId="77777777" w:rsidR="00A00F33" w:rsidRPr="00C0343E" w:rsidRDefault="00A00F33" w:rsidP="00A00F33">
      <w:pPr>
        <w:spacing w:after="0" w:line="276" w:lineRule="auto"/>
        <w:ind w:firstLine="720"/>
        <w:jc w:val="both"/>
        <w:rPr>
          <w:rFonts w:eastAsia="Calibri"/>
          <w:spacing w:val="-4"/>
          <w:sz w:val="24"/>
          <w:szCs w:val="20"/>
        </w:rPr>
      </w:pPr>
      <w:proofErr w:type="spellStart"/>
      <w:r w:rsidRPr="00C0343E">
        <w:rPr>
          <w:rFonts w:eastAsia="Calibri"/>
          <w:spacing w:val="-4"/>
          <w:sz w:val="24"/>
          <w:szCs w:val="20"/>
        </w:rPr>
        <w:t>Eksistensi</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dalam</w:t>
      </w:r>
      <w:proofErr w:type="spellEnd"/>
      <w:r w:rsidRPr="00C0343E">
        <w:rPr>
          <w:rFonts w:eastAsia="Calibri"/>
          <w:spacing w:val="-4"/>
          <w:sz w:val="24"/>
          <w:szCs w:val="20"/>
        </w:rPr>
        <w:t xml:space="preserve"> </w:t>
      </w:r>
      <w:proofErr w:type="spellStart"/>
      <w:r w:rsidRPr="00C0343E">
        <w:rPr>
          <w:rFonts w:eastAsia="Calibri"/>
          <w:spacing w:val="-4"/>
          <w:sz w:val="24"/>
          <w:szCs w:val="20"/>
        </w:rPr>
        <w:t>sistem</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Indonesia </w:t>
      </w:r>
      <w:proofErr w:type="spellStart"/>
      <w:r w:rsidRPr="00C0343E">
        <w:rPr>
          <w:rFonts w:eastAsia="Calibri"/>
          <w:spacing w:val="-4"/>
          <w:sz w:val="24"/>
          <w:szCs w:val="20"/>
        </w:rPr>
        <w:t>tertuang</w:t>
      </w:r>
      <w:proofErr w:type="spellEnd"/>
      <w:r w:rsidRPr="00C0343E">
        <w:rPr>
          <w:rFonts w:eastAsia="Calibri"/>
          <w:spacing w:val="-4"/>
          <w:sz w:val="24"/>
          <w:szCs w:val="20"/>
        </w:rPr>
        <w:t xml:space="preserve"> </w:t>
      </w:r>
      <w:proofErr w:type="spellStart"/>
      <w:r w:rsidRPr="00C0343E">
        <w:rPr>
          <w:rFonts w:eastAsia="Calibri"/>
          <w:spacing w:val="-4"/>
          <w:sz w:val="24"/>
          <w:szCs w:val="20"/>
        </w:rPr>
        <w:t>dalam</w:t>
      </w:r>
      <w:proofErr w:type="spellEnd"/>
      <w:r w:rsidRPr="00C0343E">
        <w:rPr>
          <w:rFonts w:eastAsia="Calibri"/>
          <w:spacing w:val="-4"/>
          <w:sz w:val="24"/>
          <w:szCs w:val="20"/>
        </w:rPr>
        <w:t xml:space="preserve"> UUD 1945, </w:t>
      </w:r>
      <w:proofErr w:type="spellStart"/>
      <w:r w:rsidRPr="00C0343E">
        <w:rPr>
          <w:rFonts w:eastAsia="Calibri"/>
          <w:spacing w:val="-4"/>
          <w:sz w:val="24"/>
          <w:szCs w:val="20"/>
        </w:rPr>
        <w:t>dimana</w:t>
      </w:r>
      <w:proofErr w:type="spellEnd"/>
      <w:r w:rsidRPr="00C0343E">
        <w:rPr>
          <w:rFonts w:eastAsia="Calibri"/>
          <w:spacing w:val="-4"/>
          <w:sz w:val="24"/>
          <w:szCs w:val="20"/>
        </w:rPr>
        <w:t xml:space="preserve"> </w:t>
      </w:r>
      <w:proofErr w:type="spellStart"/>
      <w:r w:rsidRPr="00C0343E">
        <w:rPr>
          <w:rFonts w:eastAsia="Calibri"/>
          <w:spacing w:val="-4"/>
          <w:sz w:val="24"/>
          <w:szCs w:val="20"/>
        </w:rPr>
        <w:t>sebagai</w:t>
      </w:r>
      <w:proofErr w:type="spellEnd"/>
      <w:r w:rsidRPr="00C0343E">
        <w:rPr>
          <w:rFonts w:eastAsia="Calibri"/>
          <w:spacing w:val="-4"/>
          <w:sz w:val="24"/>
          <w:szCs w:val="20"/>
        </w:rPr>
        <w:t xml:space="preserve"> </w:t>
      </w:r>
      <w:proofErr w:type="spellStart"/>
      <w:r w:rsidRPr="00C0343E">
        <w:rPr>
          <w:rFonts w:eastAsia="Calibri"/>
          <w:spacing w:val="-4"/>
          <w:sz w:val="24"/>
          <w:szCs w:val="20"/>
        </w:rPr>
        <w:t>konstitusi</w:t>
      </w:r>
      <w:proofErr w:type="spellEnd"/>
      <w:r w:rsidRPr="00C0343E">
        <w:rPr>
          <w:rFonts w:eastAsia="Calibri"/>
          <w:spacing w:val="-4"/>
          <w:sz w:val="24"/>
          <w:szCs w:val="20"/>
        </w:rPr>
        <w:t xml:space="preserve"> </w:t>
      </w:r>
      <w:proofErr w:type="spellStart"/>
      <w:r w:rsidRPr="00C0343E">
        <w:rPr>
          <w:rFonts w:eastAsia="Calibri"/>
          <w:spacing w:val="-4"/>
          <w:sz w:val="24"/>
          <w:szCs w:val="20"/>
        </w:rPr>
        <w:t>mengakui</w:t>
      </w:r>
      <w:proofErr w:type="spellEnd"/>
      <w:r w:rsidRPr="00C0343E">
        <w:rPr>
          <w:rFonts w:eastAsia="Calibri"/>
          <w:spacing w:val="-4"/>
          <w:sz w:val="24"/>
          <w:szCs w:val="20"/>
        </w:rPr>
        <w:t xml:space="preserve"> </w:t>
      </w:r>
      <w:proofErr w:type="spellStart"/>
      <w:r w:rsidRPr="00C0343E">
        <w:rPr>
          <w:rFonts w:eastAsia="Calibri"/>
          <w:spacing w:val="-4"/>
          <w:sz w:val="24"/>
          <w:szCs w:val="20"/>
        </w:rPr>
        <w:t>adanya</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tertulis</w:t>
      </w:r>
      <w:proofErr w:type="spellEnd"/>
      <w:r w:rsidRPr="00C0343E">
        <w:rPr>
          <w:rFonts w:eastAsia="Calibri"/>
          <w:spacing w:val="-4"/>
          <w:sz w:val="24"/>
          <w:szCs w:val="20"/>
        </w:rPr>
        <w:t xml:space="preserve"> dan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tidak</w:t>
      </w:r>
      <w:proofErr w:type="spellEnd"/>
      <w:r w:rsidRPr="00C0343E">
        <w:rPr>
          <w:rFonts w:eastAsia="Calibri"/>
          <w:spacing w:val="-4"/>
          <w:sz w:val="24"/>
          <w:szCs w:val="20"/>
        </w:rPr>
        <w:t xml:space="preserve"> </w:t>
      </w:r>
      <w:proofErr w:type="spellStart"/>
      <w:r w:rsidRPr="00C0343E">
        <w:rPr>
          <w:rFonts w:eastAsia="Calibri"/>
          <w:spacing w:val="-4"/>
          <w:sz w:val="24"/>
          <w:szCs w:val="20"/>
        </w:rPr>
        <w:t>tertulis</w:t>
      </w:r>
      <w:proofErr w:type="spellEnd"/>
      <w:r w:rsidRPr="00C0343E">
        <w:rPr>
          <w:rFonts w:eastAsia="Calibri"/>
          <w:spacing w:val="-4"/>
          <w:sz w:val="24"/>
          <w:szCs w:val="20"/>
        </w:rPr>
        <w:t xml:space="preserve">. Hukum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masuk</w:t>
      </w:r>
      <w:proofErr w:type="spellEnd"/>
      <w:r w:rsidRPr="00C0343E">
        <w:rPr>
          <w:rFonts w:eastAsia="Calibri"/>
          <w:spacing w:val="-4"/>
          <w:sz w:val="24"/>
          <w:szCs w:val="20"/>
        </w:rPr>
        <w:t xml:space="preserve"> </w:t>
      </w:r>
      <w:proofErr w:type="spellStart"/>
      <w:r w:rsidRPr="00C0343E">
        <w:rPr>
          <w:rFonts w:eastAsia="Calibri"/>
          <w:spacing w:val="-4"/>
          <w:sz w:val="24"/>
          <w:szCs w:val="20"/>
        </w:rPr>
        <w:t>kedalam</w:t>
      </w:r>
      <w:proofErr w:type="spellEnd"/>
      <w:r w:rsidRPr="00C0343E">
        <w:rPr>
          <w:rFonts w:eastAsia="Calibri"/>
          <w:spacing w:val="-4"/>
          <w:sz w:val="24"/>
          <w:szCs w:val="20"/>
        </w:rPr>
        <w:t xml:space="preserve"> </w:t>
      </w:r>
      <w:proofErr w:type="spellStart"/>
      <w:r w:rsidRPr="00C0343E">
        <w:rPr>
          <w:rFonts w:eastAsia="Calibri"/>
          <w:spacing w:val="-4"/>
          <w:sz w:val="24"/>
          <w:szCs w:val="20"/>
        </w:rPr>
        <w:t>kategori</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tidak</w:t>
      </w:r>
      <w:proofErr w:type="spellEnd"/>
      <w:r w:rsidRPr="00C0343E">
        <w:rPr>
          <w:rFonts w:eastAsia="Calibri"/>
          <w:spacing w:val="-4"/>
          <w:sz w:val="24"/>
          <w:szCs w:val="20"/>
        </w:rPr>
        <w:t xml:space="preserve"> </w:t>
      </w:r>
      <w:proofErr w:type="spellStart"/>
      <w:r w:rsidRPr="00C0343E">
        <w:rPr>
          <w:rFonts w:eastAsia="Calibri"/>
          <w:spacing w:val="-4"/>
          <w:sz w:val="24"/>
          <w:szCs w:val="20"/>
        </w:rPr>
        <w:t>tertulis</w:t>
      </w:r>
      <w:proofErr w:type="spellEnd"/>
      <w:r w:rsidRPr="00C0343E">
        <w:rPr>
          <w:rFonts w:eastAsia="Calibri"/>
          <w:spacing w:val="-4"/>
          <w:sz w:val="24"/>
          <w:szCs w:val="20"/>
        </w:rPr>
        <w:t xml:space="preserve"> (</w:t>
      </w:r>
      <w:proofErr w:type="spellStart"/>
      <w:r w:rsidRPr="00C0343E">
        <w:rPr>
          <w:rFonts w:eastAsia="Calibri"/>
          <w:spacing w:val="-4"/>
          <w:sz w:val="24"/>
          <w:szCs w:val="20"/>
        </w:rPr>
        <w:t>Syahbandir</w:t>
      </w:r>
      <w:proofErr w:type="spellEnd"/>
      <w:r w:rsidRPr="00C0343E">
        <w:rPr>
          <w:rFonts w:eastAsia="Calibri"/>
          <w:spacing w:val="-4"/>
          <w:sz w:val="24"/>
          <w:szCs w:val="20"/>
        </w:rPr>
        <w:t xml:space="preserve">, 2010). Di era </w:t>
      </w:r>
      <w:proofErr w:type="spellStart"/>
      <w:r w:rsidRPr="00C0343E">
        <w:rPr>
          <w:rFonts w:eastAsia="Calibri"/>
          <w:spacing w:val="-4"/>
          <w:sz w:val="24"/>
          <w:szCs w:val="20"/>
        </w:rPr>
        <w:t>teknologi</w:t>
      </w:r>
      <w:proofErr w:type="spellEnd"/>
      <w:r w:rsidRPr="00C0343E">
        <w:rPr>
          <w:rFonts w:eastAsia="Calibri"/>
          <w:spacing w:val="-4"/>
          <w:sz w:val="24"/>
          <w:szCs w:val="20"/>
        </w:rPr>
        <w:t xml:space="preserve"> digital dan </w:t>
      </w:r>
      <w:proofErr w:type="spellStart"/>
      <w:r w:rsidRPr="00C0343E">
        <w:rPr>
          <w:rFonts w:eastAsia="Calibri"/>
          <w:spacing w:val="-4"/>
          <w:sz w:val="24"/>
          <w:szCs w:val="20"/>
        </w:rPr>
        <w:t>perkembangan</w:t>
      </w:r>
      <w:proofErr w:type="spellEnd"/>
      <w:r w:rsidRPr="00C0343E">
        <w:rPr>
          <w:rFonts w:eastAsia="Calibri"/>
          <w:spacing w:val="-4"/>
          <w:sz w:val="24"/>
          <w:szCs w:val="20"/>
        </w:rPr>
        <w:t xml:space="preserve"> </w:t>
      </w:r>
      <w:proofErr w:type="spellStart"/>
      <w:r w:rsidRPr="00C0343E">
        <w:rPr>
          <w:rFonts w:eastAsia="Calibri"/>
          <w:spacing w:val="-4"/>
          <w:sz w:val="24"/>
          <w:szCs w:val="20"/>
        </w:rPr>
        <w:t>modernisasi</w:t>
      </w:r>
      <w:proofErr w:type="spellEnd"/>
      <w:r w:rsidRPr="00C0343E">
        <w:rPr>
          <w:rFonts w:eastAsia="Calibri"/>
          <w:spacing w:val="-4"/>
          <w:sz w:val="24"/>
          <w:szCs w:val="20"/>
        </w:rPr>
        <w:t xml:space="preserve"> yang </w:t>
      </w:r>
      <w:proofErr w:type="spellStart"/>
      <w:r w:rsidRPr="00C0343E">
        <w:rPr>
          <w:rFonts w:eastAsia="Calibri"/>
          <w:spacing w:val="-4"/>
          <w:sz w:val="24"/>
          <w:szCs w:val="20"/>
        </w:rPr>
        <w:t>semakin</w:t>
      </w:r>
      <w:proofErr w:type="spellEnd"/>
      <w:r w:rsidRPr="00C0343E">
        <w:rPr>
          <w:rFonts w:eastAsia="Calibri"/>
          <w:spacing w:val="-4"/>
          <w:sz w:val="24"/>
          <w:szCs w:val="20"/>
        </w:rPr>
        <w:t xml:space="preserve"> </w:t>
      </w:r>
      <w:proofErr w:type="spellStart"/>
      <w:r w:rsidRPr="00C0343E">
        <w:rPr>
          <w:rFonts w:eastAsia="Calibri"/>
          <w:spacing w:val="-4"/>
          <w:sz w:val="24"/>
          <w:szCs w:val="20"/>
        </w:rPr>
        <w:t>maju</w:t>
      </w:r>
      <w:proofErr w:type="spellEnd"/>
      <w:r w:rsidRPr="00C0343E">
        <w:rPr>
          <w:rFonts w:eastAsia="Calibri"/>
          <w:spacing w:val="-4"/>
          <w:sz w:val="24"/>
          <w:szCs w:val="20"/>
        </w:rPr>
        <w:t xml:space="preserve"> </w:t>
      </w:r>
      <w:proofErr w:type="spellStart"/>
      <w:r w:rsidRPr="00C0343E">
        <w:rPr>
          <w:rFonts w:eastAsia="Calibri"/>
          <w:spacing w:val="-4"/>
          <w:sz w:val="24"/>
          <w:szCs w:val="20"/>
        </w:rPr>
        <w:t>membuat</w:t>
      </w:r>
      <w:proofErr w:type="spellEnd"/>
      <w:r w:rsidRPr="00C0343E">
        <w:rPr>
          <w:rFonts w:eastAsia="Calibri"/>
          <w:spacing w:val="-4"/>
          <w:sz w:val="24"/>
          <w:szCs w:val="20"/>
        </w:rPr>
        <w:t xml:space="preserve"> </w:t>
      </w:r>
      <w:proofErr w:type="spellStart"/>
      <w:r w:rsidRPr="00C0343E">
        <w:rPr>
          <w:rFonts w:eastAsia="Calibri"/>
          <w:spacing w:val="-4"/>
          <w:sz w:val="24"/>
          <w:szCs w:val="20"/>
        </w:rPr>
        <w:t>eksistensi</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mulai</w:t>
      </w:r>
      <w:proofErr w:type="spellEnd"/>
      <w:r w:rsidRPr="00C0343E">
        <w:rPr>
          <w:rFonts w:eastAsia="Calibri"/>
          <w:spacing w:val="-4"/>
          <w:sz w:val="24"/>
          <w:szCs w:val="20"/>
        </w:rPr>
        <w:t xml:space="preserve"> </w:t>
      </w:r>
      <w:proofErr w:type="spellStart"/>
      <w:r w:rsidRPr="00C0343E">
        <w:rPr>
          <w:rFonts w:eastAsia="Calibri"/>
          <w:spacing w:val="-4"/>
          <w:sz w:val="24"/>
          <w:szCs w:val="20"/>
        </w:rPr>
        <w:t>dipertanyakan</w:t>
      </w:r>
      <w:proofErr w:type="spellEnd"/>
      <w:r w:rsidRPr="00C0343E">
        <w:rPr>
          <w:rFonts w:eastAsia="Calibri"/>
          <w:spacing w:val="-4"/>
          <w:sz w:val="24"/>
          <w:szCs w:val="20"/>
        </w:rPr>
        <w:t xml:space="preserve"> </w:t>
      </w:r>
      <w:proofErr w:type="spellStart"/>
      <w:r w:rsidRPr="00C0343E">
        <w:rPr>
          <w:rFonts w:eastAsia="Calibri"/>
          <w:spacing w:val="-4"/>
          <w:sz w:val="24"/>
          <w:szCs w:val="20"/>
        </w:rPr>
        <w:t>karena</w:t>
      </w:r>
      <w:proofErr w:type="spellEnd"/>
      <w:r w:rsidRPr="00C0343E">
        <w:rPr>
          <w:rFonts w:eastAsia="Calibri"/>
          <w:spacing w:val="-4"/>
          <w:sz w:val="24"/>
          <w:szCs w:val="20"/>
        </w:rPr>
        <w:t xml:space="preserve"> </w:t>
      </w:r>
      <w:proofErr w:type="spellStart"/>
      <w:r w:rsidRPr="00C0343E">
        <w:rPr>
          <w:rFonts w:eastAsia="Calibri"/>
          <w:spacing w:val="-4"/>
          <w:sz w:val="24"/>
          <w:szCs w:val="20"/>
        </w:rPr>
        <w:t>adanya</w:t>
      </w:r>
      <w:proofErr w:type="spellEnd"/>
      <w:r w:rsidRPr="00C0343E">
        <w:rPr>
          <w:rFonts w:eastAsia="Calibri"/>
          <w:spacing w:val="-4"/>
          <w:sz w:val="24"/>
          <w:szCs w:val="20"/>
        </w:rPr>
        <w:t xml:space="preserve"> </w:t>
      </w:r>
      <w:proofErr w:type="spellStart"/>
      <w:r w:rsidRPr="00C0343E">
        <w:rPr>
          <w:rFonts w:eastAsia="Calibri"/>
          <w:spacing w:val="-4"/>
          <w:sz w:val="24"/>
          <w:szCs w:val="20"/>
        </w:rPr>
        <w:t>perubahan</w:t>
      </w:r>
      <w:proofErr w:type="spellEnd"/>
      <w:r w:rsidRPr="00C0343E">
        <w:rPr>
          <w:rFonts w:eastAsia="Calibri"/>
          <w:spacing w:val="-4"/>
          <w:sz w:val="24"/>
          <w:szCs w:val="20"/>
        </w:rPr>
        <w:t xml:space="preserve"> </w:t>
      </w:r>
      <w:proofErr w:type="spellStart"/>
      <w:r w:rsidRPr="00C0343E">
        <w:rPr>
          <w:rFonts w:eastAsia="Calibri"/>
          <w:spacing w:val="-4"/>
          <w:sz w:val="24"/>
          <w:szCs w:val="20"/>
        </w:rPr>
        <w:t>struktur</w:t>
      </w:r>
      <w:proofErr w:type="spellEnd"/>
      <w:r w:rsidRPr="00C0343E">
        <w:rPr>
          <w:rFonts w:eastAsia="Calibri"/>
          <w:spacing w:val="-4"/>
          <w:sz w:val="24"/>
          <w:szCs w:val="20"/>
        </w:rPr>
        <w:t xml:space="preserve"> </w:t>
      </w:r>
      <w:proofErr w:type="spellStart"/>
      <w:r w:rsidRPr="00C0343E">
        <w:rPr>
          <w:rFonts w:eastAsia="Calibri"/>
          <w:spacing w:val="-4"/>
          <w:sz w:val="24"/>
          <w:szCs w:val="20"/>
        </w:rPr>
        <w:t>masyarakat</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yang </w:t>
      </w:r>
      <w:proofErr w:type="spellStart"/>
      <w:r w:rsidRPr="00C0343E">
        <w:rPr>
          <w:rFonts w:eastAsia="Calibri"/>
          <w:spacing w:val="-4"/>
          <w:sz w:val="24"/>
          <w:szCs w:val="20"/>
        </w:rPr>
        <w:t>homogen</w:t>
      </w:r>
      <w:proofErr w:type="spellEnd"/>
      <w:r w:rsidRPr="00C0343E">
        <w:rPr>
          <w:rFonts w:eastAsia="Calibri"/>
          <w:spacing w:val="-4"/>
          <w:sz w:val="24"/>
          <w:szCs w:val="20"/>
        </w:rPr>
        <w:t xml:space="preserve"> </w:t>
      </w:r>
      <w:proofErr w:type="spellStart"/>
      <w:r w:rsidRPr="00C0343E">
        <w:rPr>
          <w:rFonts w:eastAsia="Calibri"/>
          <w:spacing w:val="-4"/>
          <w:sz w:val="24"/>
          <w:szCs w:val="20"/>
        </w:rPr>
        <w:t>akan</w:t>
      </w:r>
      <w:proofErr w:type="spellEnd"/>
      <w:r w:rsidRPr="00C0343E">
        <w:rPr>
          <w:rFonts w:eastAsia="Calibri"/>
          <w:spacing w:val="-4"/>
          <w:sz w:val="24"/>
          <w:szCs w:val="20"/>
        </w:rPr>
        <w:t xml:space="preserve"> </w:t>
      </w:r>
      <w:proofErr w:type="spellStart"/>
      <w:r w:rsidRPr="00C0343E">
        <w:rPr>
          <w:rFonts w:eastAsia="Calibri"/>
          <w:spacing w:val="-4"/>
          <w:sz w:val="24"/>
          <w:szCs w:val="20"/>
        </w:rPr>
        <w:t>berubah</w:t>
      </w:r>
      <w:proofErr w:type="spellEnd"/>
      <w:r w:rsidRPr="00C0343E">
        <w:rPr>
          <w:rFonts w:eastAsia="Calibri"/>
          <w:spacing w:val="-4"/>
          <w:sz w:val="24"/>
          <w:szCs w:val="20"/>
        </w:rPr>
        <w:t xml:space="preserve"> </w:t>
      </w:r>
      <w:proofErr w:type="spellStart"/>
      <w:r w:rsidRPr="00C0343E">
        <w:rPr>
          <w:rFonts w:eastAsia="Calibri"/>
          <w:spacing w:val="-4"/>
          <w:sz w:val="24"/>
          <w:szCs w:val="20"/>
        </w:rPr>
        <w:t>menjadi</w:t>
      </w:r>
      <w:proofErr w:type="spellEnd"/>
      <w:r w:rsidRPr="00C0343E">
        <w:rPr>
          <w:rFonts w:eastAsia="Calibri"/>
          <w:spacing w:val="-4"/>
          <w:sz w:val="24"/>
          <w:szCs w:val="20"/>
        </w:rPr>
        <w:t xml:space="preserve"> </w:t>
      </w:r>
      <w:proofErr w:type="spellStart"/>
      <w:r w:rsidRPr="00C0343E">
        <w:rPr>
          <w:rFonts w:eastAsia="Calibri"/>
          <w:spacing w:val="-4"/>
          <w:sz w:val="24"/>
          <w:szCs w:val="20"/>
        </w:rPr>
        <w:t>masyarakat</w:t>
      </w:r>
      <w:proofErr w:type="spellEnd"/>
      <w:r w:rsidRPr="00C0343E">
        <w:rPr>
          <w:rFonts w:eastAsia="Calibri"/>
          <w:spacing w:val="-4"/>
          <w:sz w:val="24"/>
          <w:szCs w:val="20"/>
        </w:rPr>
        <w:t xml:space="preserve"> yang plural. Salah </w:t>
      </w:r>
      <w:proofErr w:type="spellStart"/>
      <w:r w:rsidRPr="00C0343E">
        <w:rPr>
          <w:rFonts w:eastAsia="Calibri"/>
          <w:spacing w:val="-4"/>
          <w:sz w:val="24"/>
          <w:szCs w:val="20"/>
        </w:rPr>
        <w:t>satu</w:t>
      </w:r>
      <w:proofErr w:type="spellEnd"/>
      <w:r w:rsidRPr="00C0343E">
        <w:rPr>
          <w:rFonts w:eastAsia="Calibri"/>
          <w:spacing w:val="-4"/>
          <w:sz w:val="24"/>
          <w:szCs w:val="20"/>
        </w:rPr>
        <w:t xml:space="preserve"> </w:t>
      </w:r>
      <w:proofErr w:type="spellStart"/>
      <w:r w:rsidRPr="00C0343E">
        <w:rPr>
          <w:rFonts w:eastAsia="Calibri"/>
          <w:spacing w:val="-4"/>
          <w:sz w:val="24"/>
          <w:szCs w:val="20"/>
        </w:rPr>
        <w:t>dampaknya</w:t>
      </w:r>
      <w:proofErr w:type="spellEnd"/>
      <w:r w:rsidRPr="00C0343E">
        <w:rPr>
          <w:rFonts w:eastAsia="Calibri"/>
          <w:spacing w:val="-4"/>
          <w:sz w:val="24"/>
          <w:szCs w:val="20"/>
        </w:rPr>
        <w:t xml:space="preserve"> </w:t>
      </w:r>
      <w:proofErr w:type="spellStart"/>
      <w:r w:rsidRPr="00C0343E">
        <w:rPr>
          <w:rFonts w:eastAsia="Calibri"/>
          <w:spacing w:val="-4"/>
          <w:sz w:val="24"/>
          <w:szCs w:val="20"/>
        </w:rPr>
        <w:t>adalah</w:t>
      </w:r>
      <w:proofErr w:type="spellEnd"/>
      <w:r w:rsidRPr="00C0343E">
        <w:rPr>
          <w:rFonts w:eastAsia="Calibri"/>
          <w:spacing w:val="-4"/>
          <w:sz w:val="24"/>
          <w:szCs w:val="20"/>
        </w:rPr>
        <w:t xml:space="preserve"> </w:t>
      </w:r>
      <w:proofErr w:type="spellStart"/>
      <w:r w:rsidRPr="00C0343E">
        <w:rPr>
          <w:rFonts w:eastAsia="Calibri"/>
          <w:spacing w:val="-4"/>
          <w:sz w:val="24"/>
          <w:szCs w:val="20"/>
        </w:rPr>
        <w:t>hilangnya</w:t>
      </w:r>
      <w:proofErr w:type="spellEnd"/>
      <w:r w:rsidRPr="00C0343E">
        <w:rPr>
          <w:rFonts w:eastAsia="Calibri"/>
          <w:spacing w:val="-4"/>
          <w:sz w:val="24"/>
          <w:szCs w:val="20"/>
        </w:rPr>
        <w:t xml:space="preserve"> </w:t>
      </w:r>
      <w:proofErr w:type="spellStart"/>
      <w:r w:rsidRPr="00C0343E">
        <w:rPr>
          <w:rFonts w:eastAsia="Calibri"/>
          <w:spacing w:val="-4"/>
          <w:sz w:val="24"/>
          <w:szCs w:val="20"/>
        </w:rPr>
        <w:t>kebudayaan</w:t>
      </w:r>
      <w:proofErr w:type="spellEnd"/>
      <w:r w:rsidRPr="00C0343E">
        <w:rPr>
          <w:rFonts w:eastAsia="Calibri"/>
          <w:spacing w:val="-4"/>
          <w:sz w:val="24"/>
          <w:szCs w:val="20"/>
        </w:rPr>
        <w:t xml:space="preserve"> </w:t>
      </w:r>
      <w:proofErr w:type="spellStart"/>
      <w:r w:rsidRPr="00C0343E">
        <w:rPr>
          <w:rFonts w:eastAsia="Calibri"/>
          <w:spacing w:val="-4"/>
          <w:sz w:val="24"/>
          <w:szCs w:val="20"/>
        </w:rPr>
        <w:t>asli</w:t>
      </w:r>
      <w:proofErr w:type="spellEnd"/>
      <w:r w:rsidRPr="00C0343E">
        <w:rPr>
          <w:rFonts w:eastAsia="Calibri"/>
          <w:spacing w:val="-4"/>
          <w:sz w:val="24"/>
          <w:szCs w:val="20"/>
        </w:rPr>
        <w:t xml:space="preserve"> </w:t>
      </w:r>
      <w:proofErr w:type="spellStart"/>
      <w:r w:rsidRPr="00C0343E">
        <w:rPr>
          <w:rFonts w:eastAsia="Calibri"/>
          <w:spacing w:val="-4"/>
          <w:sz w:val="24"/>
          <w:szCs w:val="20"/>
        </w:rPr>
        <w:t>karena</w:t>
      </w:r>
      <w:proofErr w:type="spellEnd"/>
      <w:r w:rsidRPr="00C0343E">
        <w:rPr>
          <w:rFonts w:eastAsia="Calibri"/>
          <w:spacing w:val="-4"/>
          <w:sz w:val="24"/>
          <w:szCs w:val="20"/>
        </w:rPr>
        <w:t xml:space="preserve"> </w:t>
      </w:r>
      <w:proofErr w:type="spellStart"/>
      <w:r w:rsidRPr="00C0343E">
        <w:rPr>
          <w:rFonts w:eastAsia="Calibri"/>
          <w:spacing w:val="-4"/>
          <w:sz w:val="24"/>
          <w:szCs w:val="20"/>
        </w:rPr>
        <w:t>tergerus</w:t>
      </w:r>
      <w:proofErr w:type="spellEnd"/>
      <w:r w:rsidRPr="00C0343E">
        <w:rPr>
          <w:rFonts w:eastAsia="Calibri"/>
          <w:spacing w:val="-4"/>
          <w:sz w:val="24"/>
          <w:szCs w:val="20"/>
        </w:rPr>
        <w:t xml:space="preserve"> </w:t>
      </w:r>
      <w:proofErr w:type="spellStart"/>
      <w:r w:rsidRPr="00C0343E">
        <w:rPr>
          <w:rFonts w:eastAsia="Calibri"/>
          <w:spacing w:val="-4"/>
          <w:sz w:val="24"/>
          <w:szCs w:val="20"/>
        </w:rPr>
        <w:t>modernisasi</w:t>
      </w:r>
      <w:proofErr w:type="spellEnd"/>
      <w:r w:rsidRPr="00C0343E">
        <w:rPr>
          <w:rFonts w:eastAsia="Calibri"/>
          <w:spacing w:val="-4"/>
          <w:sz w:val="24"/>
          <w:szCs w:val="20"/>
        </w:rPr>
        <w:t xml:space="preserve"> (</w:t>
      </w:r>
      <w:proofErr w:type="spellStart"/>
      <w:r w:rsidRPr="00C0343E">
        <w:rPr>
          <w:rFonts w:eastAsia="Calibri"/>
          <w:spacing w:val="-4"/>
          <w:sz w:val="24"/>
          <w:szCs w:val="20"/>
        </w:rPr>
        <w:t>Pratiwi</w:t>
      </w:r>
      <w:proofErr w:type="spellEnd"/>
      <w:r w:rsidRPr="00C0343E">
        <w:rPr>
          <w:rFonts w:eastAsia="Calibri"/>
          <w:spacing w:val="-4"/>
          <w:sz w:val="24"/>
          <w:szCs w:val="20"/>
        </w:rPr>
        <w:t xml:space="preserve"> </w:t>
      </w:r>
      <w:proofErr w:type="spellStart"/>
      <w:r w:rsidRPr="00C0343E">
        <w:rPr>
          <w:rFonts w:eastAsia="Calibri"/>
          <w:spacing w:val="-4"/>
          <w:sz w:val="24"/>
          <w:szCs w:val="20"/>
        </w:rPr>
        <w:t>dkk</w:t>
      </w:r>
      <w:proofErr w:type="spellEnd"/>
      <w:r w:rsidRPr="00C0343E">
        <w:rPr>
          <w:rFonts w:eastAsia="Calibri"/>
          <w:spacing w:val="-4"/>
          <w:sz w:val="24"/>
          <w:szCs w:val="20"/>
        </w:rPr>
        <w:t xml:space="preserve">, 2018). </w:t>
      </w:r>
    </w:p>
    <w:p w14:paraId="2FA8CDD0" w14:textId="77777777" w:rsidR="00A00F33" w:rsidRPr="00C0343E" w:rsidRDefault="00A00F33" w:rsidP="00A00F33">
      <w:pPr>
        <w:spacing w:after="0" w:line="276" w:lineRule="auto"/>
        <w:ind w:firstLine="720"/>
        <w:jc w:val="both"/>
        <w:rPr>
          <w:rFonts w:eastAsia="Calibri"/>
          <w:spacing w:val="-4"/>
          <w:sz w:val="24"/>
          <w:szCs w:val="20"/>
        </w:rPr>
      </w:pPr>
      <w:r w:rsidRPr="00C0343E">
        <w:rPr>
          <w:rFonts w:eastAsia="Calibri"/>
          <w:spacing w:val="-4"/>
          <w:sz w:val="24"/>
          <w:szCs w:val="20"/>
        </w:rPr>
        <w:t xml:space="preserve">Guna </w:t>
      </w:r>
      <w:proofErr w:type="spellStart"/>
      <w:r w:rsidRPr="00C0343E">
        <w:rPr>
          <w:rFonts w:eastAsia="Calibri"/>
          <w:spacing w:val="-4"/>
          <w:sz w:val="24"/>
          <w:szCs w:val="20"/>
        </w:rPr>
        <w:t>menjawab</w:t>
      </w:r>
      <w:proofErr w:type="spellEnd"/>
      <w:r w:rsidRPr="00C0343E">
        <w:rPr>
          <w:rFonts w:eastAsia="Calibri"/>
          <w:spacing w:val="-4"/>
          <w:sz w:val="24"/>
          <w:szCs w:val="20"/>
        </w:rPr>
        <w:t xml:space="preserve"> </w:t>
      </w:r>
      <w:proofErr w:type="spellStart"/>
      <w:r w:rsidRPr="00C0343E">
        <w:rPr>
          <w:rFonts w:eastAsia="Calibri"/>
          <w:spacing w:val="-4"/>
          <w:sz w:val="24"/>
          <w:szCs w:val="20"/>
        </w:rPr>
        <w:t>kekuatiran</w:t>
      </w:r>
      <w:proofErr w:type="spellEnd"/>
      <w:r w:rsidRPr="00C0343E">
        <w:rPr>
          <w:rFonts w:eastAsia="Calibri"/>
          <w:spacing w:val="-4"/>
          <w:sz w:val="24"/>
          <w:szCs w:val="20"/>
        </w:rPr>
        <w:t xml:space="preserve"> </w:t>
      </w:r>
      <w:proofErr w:type="spellStart"/>
      <w:r w:rsidRPr="00C0343E">
        <w:rPr>
          <w:rFonts w:eastAsia="Calibri"/>
          <w:spacing w:val="-4"/>
          <w:sz w:val="24"/>
          <w:szCs w:val="20"/>
        </w:rPr>
        <w:t>tersebut</w:t>
      </w:r>
      <w:proofErr w:type="spellEnd"/>
      <w:r w:rsidRPr="00C0343E">
        <w:rPr>
          <w:rFonts w:eastAsia="Calibri"/>
          <w:spacing w:val="-4"/>
          <w:sz w:val="24"/>
          <w:szCs w:val="20"/>
        </w:rPr>
        <w:t xml:space="preserve"> </w:t>
      </w:r>
      <w:proofErr w:type="spellStart"/>
      <w:r w:rsidRPr="00C0343E">
        <w:rPr>
          <w:rFonts w:eastAsia="Calibri"/>
          <w:spacing w:val="-4"/>
          <w:sz w:val="24"/>
          <w:szCs w:val="20"/>
        </w:rPr>
        <w:t>maka</w:t>
      </w:r>
      <w:proofErr w:type="spellEnd"/>
      <w:r w:rsidRPr="00C0343E">
        <w:rPr>
          <w:rFonts w:eastAsia="Calibri"/>
          <w:spacing w:val="-4"/>
          <w:sz w:val="24"/>
          <w:szCs w:val="20"/>
        </w:rPr>
        <w:t xml:space="preserve"> </w:t>
      </w:r>
      <w:proofErr w:type="spellStart"/>
      <w:r w:rsidRPr="00C0343E">
        <w:rPr>
          <w:rFonts w:eastAsia="Calibri"/>
          <w:spacing w:val="-4"/>
          <w:sz w:val="24"/>
          <w:szCs w:val="20"/>
        </w:rPr>
        <w:t>beberapa</w:t>
      </w:r>
      <w:proofErr w:type="spellEnd"/>
      <w:r w:rsidRPr="00C0343E">
        <w:rPr>
          <w:rFonts w:eastAsia="Calibri"/>
          <w:spacing w:val="-4"/>
          <w:sz w:val="24"/>
          <w:szCs w:val="20"/>
        </w:rPr>
        <w:t xml:space="preserve"> </w:t>
      </w:r>
      <w:proofErr w:type="spellStart"/>
      <w:r w:rsidRPr="00C0343E">
        <w:rPr>
          <w:rFonts w:eastAsia="Calibri"/>
          <w:spacing w:val="-4"/>
          <w:sz w:val="24"/>
          <w:szCs w:val="20"/>
        </w:rPr>
        <w:t>peneliti</w:t>
      </w:r>
      <w:proofErr w:type="spellEnd"/>
      <w:r w:rsidRPr="00C0343E">
        <w:rPr>
          <w:rFonts w:eastAsia="Calibri"/>
          <w:spacing w:val="-4"/>
          <w:sz w:val="24"/>
          <w:szCs w:val="20"/>
        </w:rPr>
        <w:t xml:space="preserve"> </w:t>
      </w:r>
      <w:proofErr w:type="spellStart"/>
      <w:r w:rsidRPr="00C0343E">
        <w:rPr>
          <w:rFonts w:eastAsia="Calibri"/>
          <w:spacing w:val="-4"/>
          <w:sz w:val="24"/>
          <w:szCs w:val="20"/>
        </w:rPr>
        <w:t>mulai</w:t>
      </w:r>
      <w:proofErr w:type="spellEnd"/>
      <w:r w:rsidRPr="00C0343E">
        <w:rPr>
          <w:rFonts w:eastAsia="Calibri"/>
          <w:spacing w:val="-4"/>
          <w:sz w:val="24"/>
          <w:szCs w:val="20"/>
        </w:rPr>
        <w:t xml:space="preserve"> </w:t>
      </w:r>
      <w:proofErr w:type="spellStart"/>
      <w:r w:rsidRPr="00C0343E">
        <w:rPr>
          <w:rFonts w:eastAsia="Calibri"/>
          <w:spacing w:val="-4"/>
          <w:sz w:val="24"/>
          <w:szCs w:val="20"/>
        </w:rPr>
        <w:t>mengkaji</w:t>
      </w:r>
      <w:proofErr w:type="spellEnd"/>
      <w:r w:rsidRPr="00C0343E">
        <w:rPr>
          <w:rFonts w:eastAsia="Calibri"/>
          <w:spacing w:val="-4"/>
          <w:sz w:val="24"/>
          <w:szCs w:val="20"/>
        </w:rPr>
        <w:t xml:space="preserve"> </w:t>
      </w:r>
      <w:proofErr w:type="spellStart"/>
      <w:r w:rsidRPr="00C0343E">
        <w:rPr>
          <w:rFonts w:eastAsia="Calibri"/>
          <w:spacing w:val="-4"/>
          <w:sz w:val="24"/>
          <w:szCs w:val="20"/>
        </w:rPr>
        <w:t>tentang</w:t>
      </w:r>
      <w:proofErr w:type="spellEnd"/>
      <w:r w:rsidRPr="00C0343E">
        <w:rPr>
          <w:rFonts w:eastAsia="Calibri"/>
          <w:spacing w:val="-4"/>
          <w:sz w:val="24"/>
          <w:szCs w:val="20"/>
        </w:rPr>
        <w:t xml:space="preserve"> </w:t>
      </w:r>
      <w:proofErr w:type="spellStart"/>
      <w:r w:rsidRPr="00C0343E">
        <w:rPr>
          <w:rFonts w:eastAsia="Calibri"/>
          <w:spacing w:val="-4"/>
          <w:sz w:val="24"/>
          <w:szCs w:val="20"/>
        </w:rPr>
        <w:t>eksistensi</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yang </w:t>
      </w:r>
      <w:proofErr w:type="spellStart"/>
      <w:r w:rsidRPr="00C0343E">
        <w:rPr>
          <w:rFonts w:eastAsia="Calibri"/>
          <w:spacing w:val="-4"/>
          <w:sz w:val="24"/>
          <w:szCs w:val="20"/>
        </w:rPr>
        <w:t>ada</w:t>
      </w:r>
      <w:proofErr w:type="spellEnd"/>
      <w:r w:rsidRPr="00C0343E">
        <w:rPr>
          <w:rFonts w:eastAsia="Calibri"/>
          <w:spacing w:val="-4"/>
          <w:sz w:val="24"/>
          <w:szCs w:val="20"/>
        </w:rPr>
        <w:t xml:space="preserve"> di Indonesia. </w:t>
      </w:r>
      <w:proofErr w:type="spellStart"/>
      <w:r w:rsidRPr="00C0343E">
        <w:rPr>
          <w:rFonts w:eastAsia="Calibri"/>
          <w:spacing w:val="-4"/>
          <w:sz w:val="24"/>
          <w:szCs w:val="20"/>
        </w:rPr>
        <w:t>Menurut</w:t>
      </w:r>
      <w:proofErr w:type="spellEnd"/>
      <w:r w:rsidRPr="00C0343E">
        <w:rPr>
          <w:rFonts w:eastAsia="Calibri"/>
          <w:spacing w:val="-4"/>
          <w:sz w:val="24"/>
          <w:szCs w:val="20"/>
        </w:rPr>
        <w:t xml:space="preserve"> Ivan (2014), </w:t>
      </w:r>
      <w:proofErr w:type="spellStart"/>
      <w:r w:rsidRPr="00C0343E">
        <w:rPr>
          <w:rFonts w:eastAsia="Calibri"/>
          <w:spacing w:val="-4"/>
          <w:sz w:val="24"/>
          <w:szCs w:val="20"/>
        </w:rPr>
        <w:t>Eksistensi</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dapat</w:t>
      </w:r>
      <w:proofErr w:type="spellEnd"/>
      <w:r w:rsidRPr="00C0343E">
        <w:rPr>
          <w:rFonts w:eastAsia="Calibri"/>
          <w:spacing w:val="-4"/>
          <w:sz w:val="24"/>
          <w:szCs w:val="20"/>
        </w:rPr>
        <w:t xml:space="preserve"> </w:t>
      </w:r>
      <w:proofErr w:type="spellStart"/>
      <w:r w:rsidRPr="00C0343E">
        <w:rPr>
          <w:rFonts w:eastAsia="Calibri"/>
          <w:spacing w:val="-4"/>
          <w:sz w:val="24"/>
          <w:szCs w:val="20"/>
        </w:rPr>
        <w:t>dilihat</w:t>
      </w:r>
      <w:proofErr w:type="spellEnd"/>
      <w:r w:rsidRPr="00C0343E">
        <w:rPr>
          <w:rFonts w:eastAsia="Calibri"/>
          <w:spacing w:val="-4"/>
          <w:sz w:val="24"/>
          <w:szCs w:val="20"/>
        </w:rPr>
        <w:t xml:space="preserve"> </w:t>
      </w:r>
      <w:proofErr w:type="spellStart"/>
      <w:r w:rsidRPr="00C0343E">
        <w:rPr>
          <w:rFonts w:eastAsia="Calibri"/>
          <w:spacing w:val="-4"/>
          <w:sz w:val="24"/>
          <w:szCs w:val="20"/>
        </w:rPr>
        <w:t>dari</w:t>
      </w:r>
      <w:proofErr w:type="spellEnd"/>
      <w:r w:rsidRPr="00C0343E">
        <w:rPr>
          <w:rFonts w:eastAsia="Calibri"/>
          <w:spacing w:val="-4"/>
          <w:sz w:val="24"/>
          <w:szCs w:val="20"/>
        </w:rPr>
        <w:t xml:space="preserve"> </w:t>
      </w:r>
      <w:proofErr w:type="spellStart"/>
      <w:r w:rsidRPr="00C0343E">
        <w:rPr>
          <w:rFonts w:eastAsia="Calibri"/>
          <w:spacing w:val="-4"/>
          <w:sz w:val="24"/>
          <w:szCs w:val="20"/>
        </w:rPr>
        <w:t>adanya</w:t>
      </w:r>
      <w:proofErr w:type="spellEnd"/>
      <w:r w:rsidRPr="00C0343E">
        <w:rPr>
          <w:rFonts w:eastAsia="Calibri"/>
          <w:spacing w:val="-4"/>
          <w:sz w:val="24"/>
          <w:szCs w:val="20"/>
        </w:rPr>
        <w:t xml:space="preserve"> </w:t>
      </w:r>
      <w:proofErr w:type="spellStart"/>
      <w:r w:rsidRPr="00C0343E">
        <w:rPr>
          <w:rFonts w:eastAsia="Calibri"/>
          <w:spacing w:val="-4"/>
          <w:sz w:val="24"/>
          <w:szCs w:val="20"/>
        </w:rPr>
        <w:t>peradilan</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serta</w:t>
      </w:r>
      <w:proofErr w:type="spellEnd"/>
      <w:r w:rsidRPr="00C0343E">
        <w:rPr>
          <w:rFonts w:eastAsia="Calibri"/>
          <w:spacing w:val="-4"/>
          <w:sz w:val="24"/>
          <w:szCs w:val="20"/>
        </w:rPr>
        <w:t xml:space="preserve"> </w:t>
      </w:r>
      <w:proofErr w:type="spellStart"/>
      <w:r w:rsidRPr="00C0343E">
        <w:rPr>
          <w:rFonts w:eastAsia="Calibri"/>
          <w:spacing w:val="-4"/>
          <w:sz w:val="24"/>
          <w:szCs w:val="20"/>
        </w:rPr>
        <w:t>perangkat</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yang </w:t>
      </w:r>
      <w:proofErr w:type="spellStart"/>
      <w:r w:rsidRPr="00C0343E">
        <w:rPr>
          <w:rFonts w:eastAsia="Calibri"/>
          <w:spacing w:val="-4"/>
          <w:sz w:val="24"/>
          <w:szCs w:val="20"/>
        </w:rPr>
        <w:t>masih</w:t>
      </w:r>
      <w:proofErr w:type="spellEnd"/>
      <w:r w:rsidRPr="00C0343E">
        <w:rPr>
          <w:rFonts w:eastAsia="Calibri"/>
          <w:spacing w:val="-4"/>
          <w:sz w:val="24"/>
          <w:szCs w:val="20"/>
        </w:rPr>
        <w:t xml:space="preserve"> </w:t>
      </w:r>
      <w:proofErr w:type="spellStart"/>
      <w:r w:rsidRPr="00C0343E">
        <w:rPr>
          <w:rFonts w:eastAsia="Calibri"/>
          <w:spacing w:val="-4"/>
          <w:sz w:val="24"/>
          <w:szCs w:val="20"/>
        </w:rPr>
        <w:t>dipertahankan</w:t>
      </w:r>
      <w:proofErr w:type="spellEnd"/>
      <w:r w:rsidRPr="00C0343E">
        <w:rPr>
          <w:rFonts w:eastAsia="Calibri"/>
          <w:spacing w:val="-4"/>
          <w:sz w:val="24"/>
          <w:szCs w:val="20"/>
        </w:rPr>
        <w:t xml:space="preserve"> oleh </w:t>
      </w:r>
      <w:proofErr w:type="spellStart"/>
      <w:r w:rsidRPr="00C0343E">
        <w:rPr>
          <w:rFonts w:eastAsia="Calibri"/>
          <w:spacing w:val="-4"/>
          <w:sz w:val="24"/>
          <w:szCs w:val="20"/>
        </w:rPr>
        <w:t>masyarakat</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di Indonesia </w:t>
      </w:r>
      <w:proofErr w:type="spellStart"/>
      <w:r w:rsidRPr="00C0343E">
        <w:rPr>
          <w:rFonts w:eastAsia="Calibri"/>
          <w:spacing w:val="-4"/>
          <w:sz w:val="24"/>
          <w:szCs w:val="20"/>
        </w:rPr>
        <w:t>dalam</w:t>
      </w:r>
      <w:proofErr w:type="spellEnd"/>
      <w:r w:rsidRPr="00C0343E">
        <w:rPr>
          <w:rFonts w:eastAsia="Calibri"/>
          <w:spacing w:val="-4"/>
          <w:sz w:val="24"/>
          <w:szCs w:val="20"/>
        </w:rPr>
        <w:t xml:space="preserve"> </w:t>
      </w:r>
      <w:proofErr w:type="spellStart"/>
      <w:r w:rsidRPr="00C0343E">
        <w:rPr>
          <w:rFonts w:eastAsia="Calibri"/>
          <w:spacing w:val="-4"/>
          <w:sz w:val="24"/>
          <w:szCs w:val="20"/>
        </w:rPr>
        <w:t>menyelesaikan</w:t>
      </w:r>
      <w:proofErr w:type="spellEnd"/>
      <w:r w:rsidRPr="00C0343E">
        <w:rPr>
          <w:rFonts w:eastAsia="Calibri"/>
          <w:spacing w:val="-4"/>
          <w:sz w:val="24"/>
          <w:szCs w:val="20"/>
        </w:rPr>
        <w:t xml:space="preserve"> </w:t>
      </w:r>
      <w:proofErr w:type="spellStart"/>
      <w:r w:rsidRPr="00C0343E">
        <w:rPr>
          <w:rFonts w:eastAsia="Calibri"/>
          <w:spacing w:val="-4"/>
          <w:sz w:val="24"/>
          <w:szCs w:val="20"/>
        </w:rPr>
        <w:t>sengketa</w:t>
      </w:r>
      <w:proofErr w:type="spellEnd"/>
      <w:r w:rsidRPr="00C0343E">
        <w:rPr>
          <w:rFonts w:eastAsia="Calibri"/>
          <w:spacing w:val="-4"/>
          <w:sz w:val="24"/>
          <w:szCs w:val="20"/>
        </w:rPr>
        <w:t xml:space="preserve"> yang </w:t>
      </w:r>
      <w:proofErr w:type="spellStart"/>
      <w:r w:rsidRPr="00C0343E">
        <w:rPr>
          <w:rFonts w:eastAsia="Calibri"/>
          <w:spacing w:val="-4"/>
          <w:sz w:val="24"/>
          <w:szCs w:val="20"/>
        </w:rPr>
        <w:t>melibatkan</w:t>
      </w:r>
      <w:proofErr w:type="spellEnd"/>
      <w:r w:rsidRPr="00C0343E">
        <w:rPr>
          <w:rFonts w:eastAsia="Calibri"/>
          <w:spacing w:val="-4"/>
          <w:sz w:val="24"/>
          <w:szCs w:val="20"/>
        </w:rPr>
        <w:t xml:space="preserve"> </w:t>
      </w:r>
      <w:proofErr w:type="spellStart"/>
      <w:r w:rsidRPr="00C0343E">
        <w:rPr>
          <w:rFonts w:eastAsia="Calibri"/>
          <w:spacing w:val="-4"/>
          <w:sz w:val="24"/>
          <w:szCs w:val="20"/>
        </w:rPr>
        <w:t>masyarakat</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Berdasarkan</w:t>
      </w:r>
      <w:proofErr w:type="spellEnd"/>
      <w:r w:rsidRPr="00C0343E">
        <w:rPr>
          <w:rFonts w:eastAsia="Calibri"/>
          <w:spacing w:val="-4"/>
          <w:sz w:val="24"/>
          <w:szCs w:val="20"/>
        </w:rPr>
        <w:t xml:space="preserve"> </w:t>
      </w:r>
      <w:proofErr w:type="spellStart"/>
      <w:r w:rsidRPr="00C0343E">
        <w:rPr>
          <w:rFonts w:eastAsia="Calibri"/>
          <w:spacing w:val="-4"/>
          <w:sz w:val="24"/>
          <w:szCs w:val="20"/>
        </w:rPr>
        <w:t>hasil</w:t>
      </w:r>
      <w:proofErr w:type="spellEnd"/>
      <w:r w:rsidRPr="00C0343E">
        <w:rPr>
          <w:rFonts w:eastAsia="Calibri"/>
          <w:spacing w:val="-4"/>
          <w:sz w:val="24"/>
          <w:szCs w:val="20"/>
        </w:rPr>
        <w:t xml:space="preserve"> </w:t>
      </w:r>
      <w:proofErr w:type="spellStart"/>
      <w:r w:rsidRPr="00C0343E">
        <w:rPr>
          <w:rFonts w:eastAsia="Calibri"/>
          <w:spacing w:val="-4"/>
          <w:sz w:val="24"/>
          <w:szCs w:val="20"/>
        </w:rPr>
        <w:t>penelitian</w:t>
      </w:r>
      <w:proofErr w:type="spellEnd"/>
      <w:r w:rsidRPr="00C0343E">
        <w:rPr>
          <w:rFonts w:eastAsia="Calibri"/>
          <w:spacing w:val="-4"/>
          <w:sz w:val="24"/>
          <w:szCs w:val="20"/>
        </w:rPr>
        <w:t xml:space="preserve"> </w:t>
      </w:r>
      <w:proofErr w:type="spellStart"/>
      <w:r w:rsidRPr="00C0343E">
        <w:rPr>
          <w:rFonts w:eastAsia="Calibri"/>
          <w:spacing w:val="-4"/>
          <w:sz w:val="24"/>
          <w:szCs w:val="20"/>
        </w:rPr>
        <w:t>Nugraha</w:t>
      </w:r>
      <w:proofErr w:type="spellEnd"/>
      <w:r w:rsidRPr="00C0343E">
        <w:rPr>
          <w:rFonts w:eastAsia="Calibri"/>
          <w:spacing w:val="-4"/>
          <w:sz w:val="24"/>
          <w:szCs w:val="20"/>
        </w:rPr>
        <w:t xml:space="preserve"> (2022), </w:t>
      </w:r>
      <w:proofErr w:type="spellStart"/>
      <w:r w:rsidRPr="00C0343E">
        <w:rPr>
          <w:rFonts w:eastAsia="Calibri"/>
          <w:spacing w:val="-4"/>
          <w:sz w:val="24"/>
          <w:szCs w:val="20"/>
        </w:rPr>
        <w:t>Eksistensi</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tertuang</w:t>
      </w:r>
      <w:proofErr w:type="spellEnd"/>
      <w:r w:rsidRPr="00C0343E">
        <w:rPr>
          <w:rFonts w:eastAsia="Calibri"/>
          <w:spacing w:val="-4"/>
          <w:sz w:val="24"/>
          <w:szCs w:val="20"/>
        </w:rPr>
        <w:t xml:space="preserve"> </w:t>
      </w:r>
      <w:proofErr w:type="spellStart"/>
      <w:r w:rsidRPr="00C0343E">
        <w:rPr>
          <w:rFonts w:eastAsia="Calibri"/>
          <w:spacing w:val="-4"/>
          <w:sz w:val="24"/>
          <w:szCs w:val="20"/>
        </w:rPr>
        <w:t>dalam</w:t>
      </w:r>
      <w:proofErr w:type="spellEnd"/>
      <w:r w:rsidRPr="00C0343E">
        <w:rPr>
          <w:rFonts w:eastAsia="Calibri"/>
          <w:spacing w:val="-4"/>
          <w:sz w:val="24"/>
          <w:szCs w:val="20"/>
        </w:rPr>
        <w:t xml:space="preserve"> </w:t>
      </w:r>
      <w:proofErr w:type="spellStart"/>
      <w:r w:rsidRPr="00C0343E">
        <w:rPr>
          <w:rFonts w:eastAsia="Calibri"/>
          <w:spacing w:val="-4"/>
          <w:sz w:val="24"/>
          <w:szCs w:val="20"/>
        </w:rPr>
        <w:t>penerapan</w:t>
      </w:r>
      <w:proofErr w:type="spellEnd"/>
      <w:r w:rsidRPr="00C0343E">
        <w:rPr>
          <w:rFonts w:eastAsia="Calibri"/>
          <w:spacing w:val="-4"/>
          <w:sz w:val="24"/>
          <w:szCs w:val="20"/>
        </w:rPr>
        <w:t xml:space="preserve"> </w:t>
      </w:r>
      <w:r w:rsidRPr="00C0343E">
        <w:rPr>
          <w:rFonts w:eastAsia="Calibri"/>
          <w:i/>
          <w:spacing w:val="-4"/>
          <w:sz w:val="24"/>
          <w:szCs w:val="20"/>
        </w:rPr>
        <w:t>singer</w:t>
      </w:r>
      <w:r w:rsidRPr="00C0343E">
        <w:rPr>
          <w:rFonts w:eastAsia="Calibri"/>
          <w:spacing w:val="-4"/>
          <w:sz w:val="24"/>
          <w:szCs w:val="20"/>
        </w:rPr>
        <w:t xml:space="preserve"> (</w:t>
      </w:r>
      <w:proofErr w:type="spellStart"/>
      <w:r w:rsidRPr="00C0343E">
        <w:rPr>
          <w:rFonts w:eastAsia="Calibri"/>
          <w:spacing w:val="-4"/>
          <w:sz w:val="24"/>
          <w:szCs w:val="20"/>
        </w:rPr>
        <w:t>denda</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dalam</w:t>
      </w:r>
      <w:proofErr w:type="spellEnd"/>
      <w:r w:rsidRPr="00C0343E">
        <w:rPr>
          <w:rFonts w:eastAsia="Calibri"/>
          <w:spacing w:val="-4"/>
          <w:sz w:val="24"/>
          <w:szCs w:val="20"/>
        </w:rPr>
        <w:t xml:space="preserve"> </w:t>
      </w:r>
      <w:proofErr w:type="spellStart"/>
      <w:r w:rsidRPr="00C0343E">
        <w:rPr>
          <w:rFonts w:eastAsia="Calibri"/>
          <w:spacing w:val="-4"/>
          <w:sz w:val="24"/>
          <w:szCs w:val="20"/>
        </w:rPr>
        <w:t>perceraian</w:t>
      </w:r>
      <w:proofErr w:type="spellEnd"/>
      <w:r w:rsidRPr="00C0343E">
        <w:rPr>
          <w:rFonts w:eastAsia="Calibri"/>
          <w:spacing w:val="-4"/>
          <w:sz w:val="24"/>
          <w:szCs w:val="20"/>
        </w:rPr>
        <w:t xml:space="preserve">. </w:t>
      </w:r>
      <w:r w:rsidRPr="00C0343E">
        <w:rPr>
          <w:rFonts w:eastAsia="Calibri"/>
          <w:i/>
          <w:spacing w:val="-4"/>
          <w:sz w:val="24"/>
          <w:szCs w:val="20"/>
        </w:rPr>
        <w:t xml:space="preserve">Singer </w:t>
      </w:r>
      <w:proofErr w:type="spellStart"/>
      <w:r w:rsidRPr="00C0343E">
        <w:rPr>
          <w:rFonts w:eastAsia="Calibri"/>
          <w:spacing w:val="-4"/>
          <w:sz w:val="24"/>
          <w:szCs w:val="20"/>
        </w:rPr>
        <w:t>merupakan</w:t>
      </w:r>
      <w:proofErr w:type="spellEnd"/>
      <w:r w:rsidRPr="00C0343E">
        <w:rPr>
          <w:rFonts w:eastAsia="Calibri"/>
          <w:spacing w:val="-4"/>
          <w:sz w:val="24"/>
          <w:szCs w:val="20"/>
        </w:rPr>
        <w:t xml:space="preserve"> </w:t>
      </w:r>
      <w:proofErr w:type="spellStart"/>
      <w:r w:rsidRPr="00C0343E">
        <w:rPr>
          <w:rFonts w:eastAsia="Calibri"/>
          <w:spacing w:val="-4"/>
          <w:sz w:val="24"/>
          <w:szCs w:val="20"/>
        </w:rPr>
        <w:t>bentuk</w:t>
      </w:r>
      <w:proofErr w:type="spellEnd"/>
      <w:r w:rsidRPr="00C0343E">
        <w:rPr>
          <w:rFonts w:eastAsia="Calibri"/>
          <w:spacing w:val="-4"/>
          <w:sz w:val="24"/>
          <w:szCs w:val="20"/>
        </w:rPr>
        <w:t xml:space="preserve"> </w:t>
      </w:r>
      <w:proofErr w:type="spellStart"/>
      <w:r w:rsidRPr="00C0343E">
        <w:rPr>
          <w:rFonts w:eastAsia="Calibri"/>
          <w:spacing w:val="-4"/>
          <w:sz w:val="24"/>
          <w:szCs w:val="20"/>
        </w:rPr>
        <w:t>kontrol</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sebagai</w:t>
      </w:r>
      <w:proofErr w:type="spellEnd"/>
      <w:r w:rsidRPr="00C0343E">
        <w:rPr>
          <w:rFonts w:eastAsia="Calibri"/>
          <w:spacing w:val="-4"/>
          <w:sz w:val="24"/>
          <w:szCs w:val="20"/>
        </w:rPr>
        <w:t xml:space="preserve"> </w:t>
      </w:r>
      <w:proofErr w:type="spellStart"/>
      <w:r w:rsidRPr="00C0343E">
        <w:rPr>
          <w:rFonts w:eastAsia="Calibri"/>
          <w:spacing w:val="-4"/>
          <w:sz w:val="24"/>
          <w:szCs w:val="20"/>
        </w:rPr>
        <w:t>upaya</w:t>
      </w:r>
      <w:proofErr w:type="spellEnd"/>
      <w:r w:rsidRPr="00C0343E">
        <w:rPr>
          <w:rFonts w:eastAsia="Calibri"/>
          <w:spacing w:val="-4"/>
          <w:sz w:val="24"/>
          <w:szCs w:val="20"/>
        </w:rPr>
        <w:t xml:space="preserve"> </w:t>
      </w:r>
      <w:proofErr w:type="spellStart"/>
      <w:r w:rsidRPr="00C0343E">
        <w:rPr>
          <w:rFonts w:eastAsia="Calibri"/>
          <w:spacing w:val="-4"/>
          <w:sz w:val="24"/>
          <w:szCs w:val="20"/>
        </w:rPr>
        <w:t>dalam</w:t>
      </w:r>
      <w:proofErr w:type="spellEnd"/>
      <w:r w:rsidRPr="00C0343E">
        <w:rPr>
          <w:rFonts w:eastAsia="Calibri"/>
          <w:spacing w:val="-4"/>
          <w:sz w:val="24"/>
          <w:szCs w:val="20"/>
        </w:rPr>
        <w:t xml:space="preserve"> </w:t>
      </w:r>
      <w:proofErr w:type="spellStart"/>
      <w:r w:rsidRPr="00C0343E">
        <w:rPr>
          <w:rFonts w:eastAsia="Calibri"/>
          <w:spacing w:val="-4"/>
          <w:sz w:val="24"/>
          <w:szCs w:val="20"/>
        </w:rPr>
        <w:t>mempersulit</w:t>
      </w:r>
      <w:proofErr w:type="spellEnd"/>
      <w:r w:rsidRPr="00C0343E">
        <w:rPr>
          <w:rFonts w:eastAsia="Calibri"/>
          <w:spacing w:val="-4"/>
          <w:sz w:val="24"/>
          <w:szCs w:val="20"/>
        </w:rPr>
        <w:t xml:space="preserve"> </w:t>
      </w:r>
      <w:proofErr w:type="spellStart"/>
      <w:r w:rsidRPr="00C0343E">
        <w:rPr>
          <w:rFonts w:eastAsia="Calibri"/>
          <w:spacing w:val="-4"/>
          <w:sz w:val="24"/>
          <w:szCs w:val="20"/>
        </w:rPr>
        <w:t>perceraian</w:t>
      </w:r>
      <w:proofErr w:type="spellEnd"/>
      <w:r w:rsidRPr="00C0343E">
        <w:rPr>
          <w:rFonts w:eastAsia="Calibri"/>
          <w:spacing w:val="-4"/>
          <w:sz w:val="24"/>
          <w:szCs w:val="20"/>
        </w:rPr>
        <w:t xml:space="preserve">. </w:t>
      </w:r>
      <w:proofErr w:type="spellStart"/>
      <w:r w:rsidRPr="00C0343E">
        <w:rPr>
          <w:rFonts w:eastAsia="Calibri"/>
          <w:spacing w:val="-4"/>
          <w:sz w:val="24"/>
          <w:szCs w:val="20"/>
        </w:rPr>
        <w:t>Sehingga</w:t>
      </w:r>
      <w:proofErr w:type="spellEnd"/>
      <w:r w:rsidRPr="00C0343E">
        <w:rPr>
          <w:rFonts w:eastAsia="Calibri"/>
          <w:spacing w:val="-4"/>
          <w:sz w:val="24"/>
          <w:szCs w:val="20"/>
        </w:rPr>
        <w:t xml:space="preserve"> </w:t>
      </w:r>
      <w:proofErr w:type="spellStart"/>
      <w:r w:rsidRPr="00C0343E">
        <w:rPr>
          <w:rFonts w:eastAsia="Calibri"/>
          <w:spacing w:val="-4"/>
          <w:sz w:val="24"/>
          <w:szCs w:val="20"/>
        </w:rPr>
        <w:t>masyarakat</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tidak</w:t>
      </w:r>
      <w:proofErr w:type="spellEnd"/>
      <w:r w:rsidRPr="00C0343E">
        <w:rPr>
          <w:rFonts w:eastAsia="Calibri"/>
          <w:spacing w:val="-4"/>
          <w:sz w:val="24"/>
          <w:szCs w:val="20"/>
        </w:rPr>
        <w:t xml:space="preserve"> </w:t>
      </w:r>
      <w:proofErr w:type="spellStart"/>
      <w:r w:rsidRPr="00C0343E">
        <w:rPr>
          <w:rFonts w:eastAsia="Calibri"/>
          <w:spacing w:val="-4"/>
          <w:sz w:val="24"/>
          <w:szCs w:val="20"/>
        </w:rPr>
        <w:t>melanggar</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dengan</w:t>
      </w:r>
      <w:proofErr w:type="spellEnd"/>
      <w:r w:rsidRPr="00C0343E">
        <w:rPr>
          <w:rFonts w:eastAsia="Calibri"/>
          <w:spacing w:val="-4"/>
          <w:sz w:val="24"/>
          <w:szCs w:val="20"/>
        </w:rPr>
        <w:t xml:space="preserve"> </w:t>
      </w:r>
      <w:proofErr w:type="spellStart"/>
      <w:r w:rsidRPr="00C0343E">
        <w:rPr>
          <w:rFonts w:eastAsia="Calibri"/>
          <w:spacing w:val="-4"/>
          <w:sz w:val="24"/>
          <w:szCs w:val="20"/>
        </w:rPr>
        <w:t>cara</w:t>
      </w:r>
      <w:proofErr w:type="spellEnd"/>
      <w:r w:rsidRPr="00C0343E">
        <w:rPr>
          <w:rFonts w:eastAsia="Calibri"/>
          <w:spacing w:val="-4"/>
          <w:sz w:val="24"/>
          <w:szCs w:val="20"/>
        </w:rPr>
        <w:t xml:space="preserve"> </w:t>
      </w:r>
      <w:proofErr w:type="spellStart"/>
      <w:r w:rsidRPr="00C0343E">
        <w:rPr>
          <w:rFonts w:eastAsia="Calibri"/>
          <w:spacing w:val="-4"/>
          <w:sz w:val="24"/>
          <w:szCs w:val="20"/>
        </w:rPr>
        <w:t>menjaga</w:t>
      </w:r>
      <w:proofErr w:type="spellEnd"/>
      <w:r w:rsidRPr="00C0343E">
        <w:rPr>
          <w:rFonts w:eastAsia="Calibri"/>
          <w:spacing w:val="-4"/>
          <w:sz w:val="24"/>
          <w:szCs w:val="20"/>
        </w:rPr>
        <w:t xml:space="preserve"> </w:t>
      </w:r>
      <w:proofErr w:type="spellStart"/>
      <w:r w:rsidRPr="00C0343E">
        <w:rPr>
          <w:rFonts w:eastAsia="Calibri"/>
          <w:spacing w:val="-4"/>
          <w:sz w:val="24"/>
          <w:szCs w:val="20"/>
        </w:rPr>
        <w:t>keharmonisan</w:t>
      </w:r>
      <w:proofErr w:type="spellEnd"/>
      <w:r w:rsidRPr="00C0343E">
        <w:rPr>
          <w:rFonts w:eastAsia="Calibri"/>
          <w:spacing w:val="-4"/>
          <w:sz w:val="24"/>
          <w:szCs w:val="20"/>
        </w:rPr>
        <w:t xml:space="preserve"> </w:t>
      </w:r>
      <w:proofErr w:type="spellStart"/>
      <w:r w:rsidRPr="00C0343E">
        <w:rPr>
          <w:rFonts w:eastAsia="Calibri"/>
          <w:spacing w:val="-4"/>
          <w:sz w:val="24"/>
          <w:szCs w:val="20"/>
        </w:rPr>
        <w:t>rumah</w:t>
      </w:r>
      <w:proofErr w:type="spellEnd"/>
      <w:r w:rsidRPr="00C0343E">
        <w:rPr>
          <w:rFonts w:eastAsia="Calibri"/>
          <w:spacing w:val="-4"/>
          <w:sz w:val="24"/>
          <w:szCs w:val="20"/>
        </w:rPr>
        <w:t xml:space="preserve"> </w:t>
      </w:r>
      <w:proofErr w:type="spellStart"/>
      <w:r w:rsidRPr="00C0343E">
        <w:rPr>
          <w:rFonts w:eastAsia="Calibri"/>
          <w:spacing w:val="-4"/>
          <w:sz w:val="24"/>
          <w:szCs w:val="20"/>
        </w:rPr>
        <w:t>tangganya</w:t>
      </w:r>
      <w:proofErr w:type="spellEnd"/>
      <w:r w:rsidRPr="00C0343E">
        <w:rPr>
          <w:rFonts w:eastAsia="Calibri"/>
          <w:spacing w:val="-4"/>
          <w:sz w:val="24"/>
          <w:szCs w:val="20"/>
        </w:rPr>
        <w:t>.</w:t>
      </w:r>
    </w:p>
    <w:p w14:paraId="79EC8418" w14:textId="77777777" w:rsidR="00A00F33" w:rsidRPr="00C0343E" w:rsidRDefault="00A00F33" w:rsidP="00A00F33">
      <w:pPr>
        <w:spacing w:after="0" w:line="276" w:lineRule="auto"/>
        <w:ind w:firstLine="720"/>
        <w:jc w:val="both"/>
        <w:rPr>
          <w:rFonts w:eastAsia="Calibri"/>
          <w:spacing w:val="-4"/>
          <w:sz w:val="24"/>
          <w:szCs w:val="20"/>
        </w:rPr>
      </w:pPr>
      <w:proofErr w:type="spellStart"/>
      <w:r w:rsidRPr="00C0343E">
        <w:rPr>
          <w:rFonts w:eastAsia="Calibri"/>
          <w:spacing w:val="-4"/>
          <w:sz w:val="24"/>
          <w:szCs w:val="20"/>
        </w:rPr>
        <w:t>Penelitian</w:t>
      </w:r>
      <w:proofErr w:type="spellEnd"/>
      <w:r w:rsidRPr="00C0343E">
        <w:rPr>
          <w:rFonts w:eastAsia="Calibri"/>
          <w:spacing w:val="-4"/>
          <w:sz w:val="24"/>
          <w:szCs w:val="20"/>
        </w:rPr>
        <w:t xml:space="preserve"> </w:t>
      </w:r>
      <w:proofErr w:type="spellStart"/>
      <w:r w:rsidRPr="00C0343E">
        <w:rPr>
          <w:rFonts w:eastAsia="Calibri"/>
          <w:spacing w:val="-4"/>
          <w:sz w:val="24"/>
          <w:szCs w:val="20"/>
        </w:rPr>
        <w:t>lainnya</w:t>
      </w:r>
      <w:proofErr w:type="spellEnd"/>
      <w:r w:rsidRPr="00C0343E">
        <w:rPr>
          <w:rFonts w:eastAsia="Calibri"/>
          <w:spacing w:val="-4"/>
          <w:sz w:val="24"/>
          <w:szCs w:val="20"/>
        </w:rPr>
        <w:t xml:space="preserve"> juga </w:t>
      </w:r>
      <w:proofErr w:type="spellStart"/>
      <w:r w:rsidRPr="00C0343E">
        <w:rPr>
          <w:rFonts w:eastAsia="Calibri"/>
          <w:spacing w:val="-4"/>
          <w:sz w:val="24"/>
          <w:szCs w:val="20"/>
        </w:rPr>
        <w:t>dilakukan</w:t>
      </w:r>
      <w:proofErr w:type="spellEnd"/>
      <w:r w:rsidRPr="00C0343E">
        <w:rPr>
          <w:rFonts w:eastAsia="Calibri"/>
          <w:spacing w:val="-4"/>
          <w:sz w:val="24"/>
          <w:szCs w:val="20"/>
        </w:rPr>
        <w:t xml:space="preserve"> oleh </w:t>
      </w:r>
      <w:proofErr w:type="spellStart"/>
      <w:r w:rsidRPr="00C0343E">
        <w:rPr>
          <w:rFonts w:eastAsia="Calibri"/>
          <w:spacing w:val="-4"/>
          <w:sz w:val="24"/>
          <w:szCs w:val="20"/>
        </w:rPr>
        <w:t>Efriani</w:t>
      </w:r>
      <w:proofErr w:type="spellEnd"/>
      <w:r w:rsidRPr="00C0343E">
        <w:rPr>
          <w:rFonts w:eastAsia="Calibri"/>
          <w:spacing w:val="-4"/>
          <w:sz w:val="24"/>
          <w:szCs w:val="20"/>
        </w:rPr>
        <w:t xml:space="preserve"> </w:t>
      </w:r>
      <w:proofErr w:type="spellStart"/>
      <w:r w:rsidRPr="00C0343E">
        <w:rPr>
          <w:rFonts w:eastAsia="Calibri"/>
          <w:spacing w:val="-4"/>
          <w:sz w:val="24"/>
          <w:szCs w:val="20"/>
        </w:rPr>
        <w:t>dkk</w:t>
      </w:r>
      <w:proofErr w:type="spellEnd"/>
      <w:r w:rsidRPr="00C0343E">
        <w:rPr>
          <w:rFonts w:eastAsia="Calibri"/>
          <w:spacing w:val="-4"/>
          <w:sz w:val="24"/>
          <w:szCs w:val="20"/>
        </w:rPr>
        <w:t xml:space="preserve"> (2021), </w:t>
      </w:r>
      <w:proofErr w:type="spellStart"/>
      <w:r w:rsidRPr="00C0343E">
        <w:rPr>
          <w:rFonts w:eastAsia="Calibri"/>
          <w:spacing w:val="-4"/>
          <w:sz w:val="24"/>
          <w:szCs w:val="20"/>
        </w:rPr>
        <w:t>dimana</w:t>
      </w:r>
      <w:proofErr w:type="spellEnd"/>
      <w:r w:rsidRPr="00C0343E">
        <w:rPr>
          <w:rFonts w:eastAsia="Calibri"/>
          <w:spacing w:val="-4"/>
          <w:sz w:val="24"/>
          <w:szCs w:val="20"/>
        </w:rPr>
        <w:t xml:space="preserve"> </w:t>
      </w:r>
      <w:proofErr w:type="spellStart"/>
      <w:r w:rsidRPr="00C0343E">
        <w:rPr>
          <w:rFonts w:eastAsia="Calibri"/>
          <w:spacing w:val="-4"/>
          <w:sz w:val="24"/>
          <w:szCs w:val="20"/>
        </w:rPr>
        <w:t>masyarakat</w:t>
      </w:r>
      <w:proofErr w:type="spellEnd"/>
      <w:r w:rsidRPr="00C0343E">
        <w:rPr>
          <w:rFonts w:eastAsia="Calibri"/>
          <w:spacing w:val="-4"/>
          <w:sz w:val="24"/>
          <w:szCs w:val="20"/>
        </w:rPr>
        <w:t xml:space="preserve"> Dayak di Kampung Bonsor </w:t>
      </w:r>
      <w:proofErr w:type="spellStart"/>
      <w:r w:rsidRPr="00C0343E">
        <w:rPr>
          <w:rFonts w:eastAsia="Calibri"/>
          <w:spacing w:val="-4"/>
          <w:sz w:val="24"/>
          <w:szCs w:val="20"/>
        </w:rPr>
        <w:t>Binua</w:t>
      </w:r>
      <w:proofErr w:type="spellEnd"/>
      <w:r w:rsidRPr="00C0343E">
        <w:rPr>
          <w:rFonts w:eastAsia="Calibri"/>
          <w:spacing w:val="-4"/>
          <w:sz w:val="24"/>
          <w:szCs w:val="20"/>
        </w:rPr>
        <w:t xml:space="preserve"> </w:t>
      </w:r>
      <w:proofErr w:type="spellStart"/>
      <w:r w:rsidRPr="00C0343E">
        <w:rPr>
          <w:rFonts w:eastAsia="Calibri"/>
          <w:spacing w:val="-4"/>
          <w:sz w:val="24"/>
          <w:szCs w:val="20"/>
        </w:rPr>
        <w:t>Sakanis</w:t>
      </w:r>
      <w:proofErr w:type="spellEnd"/>
      <w:r w:rsidRPr="00C0343E">
        <w:rPr>
          <w:rFonts w:eastAsia="Calibri"/>
          <w:spacing w:val="-4"/>
          <w:sz w:val="24"/>
          <w:szCs w:val="20"/>
        </w:rPr>
        <w:t xml:space="preserve"> Dae </w:t>
      </w:r>
      <w:proofErr w:type="spellStart"/>
      <w:r w:rsidRPr="00C0343E">
        <w:rPr>
          <w:rFonts w:eastAsia="Calibri"/>
          <w:spacing w:val="-4"/>
          <w:sz w:val="24"/>
          <w:szCs w:val="20"/>
        </w:rPr>
        <w:t>tetap</w:t>
      </w:r>
      <w:proofErr w:type="spellEnd"/>
      <w:r w:rsidRPr="00C0343E">
        <w:rPr>
          <w:rFonts w:eastAsia="Calibri"/>
          <w:spacing w:val="-4"/>
          <w:sz w:val="24"/>
          <w:szCs w:val="20"/>
        </w:rPr>
        <w:t xml:space="preserve"> </w:t>
      </w:r>
      <w:proofErr w:type="spellStart"/>
      <w:r w:rsidRPr="00C0343E">
        <w:rPr>
          <w:rFonts w:eastAsia="Calibri"/>
          <w:spacing w:val="-4"/>
          <w:sz w:val="24"/>
          <w:szCs w:val="20"/>
        </w:rPr>
        <w:t>mempertahankan</w:t>
      </w:r>
      <w:proofErr w:type="spellEnd"/>
      <w:r w:rsidRPr="00C0343E">
        <w:rPr>
          <w:rFonts w:eastAsia="Calibri"/>
          <w:spacing w:val="-4"/>
          <w:sz w:val="24"/>
          <w:szCs w:val="20"/>
        </w:rPr>
        <w:t xml:space="preserve"> </w:t>
      </w:r>
      <w:proofErr w:type="spellStart"/>
      <w:r w:rsidRPr="00C0343E">
        <w:rPr>
          <w:rFonts w:eastAsia="Calibri"/>
          <w:spacing w:val="-4"/>
          <w:sz w:val="24"/>
          <w:szCs w:val="20"/>
        </w:rPr>
        <w:t>eksistensi</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sebagai</w:t>
      </w:r>
      <w:proofErr w:type="spellEnd"/>
      <w:r w:rsidRPr="00C0343E">
        <w:rPr>
          <w:rFonts w:eastAsia="Calibri"/>
          <w:spacing w:val="-4"/>
          <w:sz w:val="24"/>
          <w:szCs w:val="20"/>
        </w:rPr>
        <w:t xml:space="preserve"> </w:t>
      </w:r>
      <w:proofErr w:type="spellStart"/>
      <w:r w:rsidRPr="00C0343E">
        <w:rPr>
          <w:rFonts w:eastAsia="Calibri"/>
          <w:spacing w:val="-4"/>
          <w:sz w:val="24"/>
          <w:szCs w:val="20"/>
        </w:rPr>
        <w:t>instrumen</w:t>
      </w:r>
      <w:proofErr w:type="spellEnd"/>
      <w:r w:rsidRPr="00C0343E">
        <w:rPr>
          <w:rFonts w:eastAsia="Calibri"/>
          <w:spacing w:val="-4"/>
          <w:sz w:val="24"/>
          <w:szCs w:val="20"/>
        </w:rPr>
        <w:t xml:space="preserve"> </w:t>
      </w:r>
      <w:proofErr w:type="spellStart"/>
      <w:r w:rsidRPr="00C0343E">
        <w:rPr>
          <w:rFonts w:eastAsia="Calibri"/>
          <w:spacing w:val="-4"/>
          <w:sz w:val="24"/>
          <w:szCs w:val="20"/>
        </w:rPr>
        <w:t>dalam</w:t>
      </w:r>
      <w:proofErr w:type="spellEnd"/>
      <w:r w:rsidRPr="00C0343E">
        <w:rPr>
          <w:rFonts w:eastAsia="Calibri"/>
          <w:spacing w:val="-4"/>
          <w:sz w:val="24"/>
          <w:szCs w:val="20"/>
        </w:rPr>
        <w:t xml:space="preserve"> </w:t>
      </w:r>
      <w:proofErr w:type="spellStart"/>
      <w:r w:rsidRPr="00C0343E">
        <w:rPr>
          <w:rFonts w:eastAsia="Calibri"/>
          <w:spacing w:val="-4"/>
          <w:sz w:val="24"/>
          <w:szCs w:val="20"/>
        </w:rPr>
        <w:t>penyelesaian</w:t>
      </w:r>
      <w:proofErr w:type="spellEnd"/>
      <w:r w:rsidRPr="00C0343E">
        <w:rPr>
          <w:rFonts w:eastAsia="Calibri"/>
          <w:spacing w:val="-4"/>
          <w:sz w:val="24"/>
          <w:szCs w:val="20"/>
        </w:rPr>
        <w:t xml:space="preserve"> </w:t>
      </w:r>
      <w:proofErr w:type="spellStart"/>
      <w:r w:rsidRPr="00C0343E">
        <w:rPr>
          <w:rFonts w:eastAsia="Calibri"/>
          <w:spacing w:val="-4"/>
          <w:sz w:val="24"/>
          <w:szCs w:val="20"/>
        </w:rPr>
        <w:t>sengketa</w:t>
      </w:r>
      <w:proofErr w:type="spellEnd"/>
      <w:r w:rsidRPr="00C0343E">
        <w:rPr>
          <w:rFonts w:eastAsia="Calibri"/>
          <w:spacing w:val="-4"/>
          <w:sz w:val="24"/>
          <w:szCs w:val="20"/>
        </w:rPr>
        <w:t xml:space="preserve"> </w:t>
      </w:r>
      <w:proofErr w:type="spellStart"/>
      <w:r w:rsidRPr="00C0343E">
        <w:rPr>
          <w:rFonts w:eastAsia="Calibri"/>
          <w:spacing w:val="-4"/>
          <w:sz w:val="24"/>
          <w:szCs w:val="20"/>
        </w:rPr>
        <w:t>atau</w:t>
      </w:r>
      <w:proofErr w:type="spellEnd"/>
      <w:r w:rsidRPr="00C0343E">
        <w:rPr>
          <w:rFonts w:eastAsia="Calibri"/>
          <w:spacing w:val="-4"/>
          <w:sz w:val="24"/>
          <w:szCs w:val="20"/>
        </w:rPr>
        <w:t xml:space="preserve"> </w:t>
      </w:r>
      <w:proofErr w:type="spellStart"/>
      <w:r w:rsidRPr="00C0343E">
        <w:rPr>
          <w:rFonts w:eastAsia="Calibri"/>
          <w:spacing w:val="-4"/>
          <w:sz w:val="24"/>
          <w:szCs w:val="20"/>
        </w:rPr>
        <w:t>persoalan</w:t>
      </w:r>
      <w:proofErr w:type="spellEnd"/>
      <w:r w:rsidRPr="00C0343E">
        <w:rPr>
          <w:rFonts w:eastAsia="Calibri"/>
          <w:spacing w:val="-4"/>
          <w:sz w:val="24"/>
          <w:szCs w:val="20"/>
        </w:rPr>
        <w:t xml:space="preserve"> </w:t>
      </w:r>
      <w:proofErr w:type="spellStart"/>
      <w:r w:rsidRPr="00C0343E">
        <w:rPr>
          <w:rFonts w:eastAsia="Calibri"/>
          <w:spacing w:val="-4"/>
          <w:sz w:val="24"/>
          <w:szCs w:val="20"/>
        </w:rPr>
        <w:t>sosial</w:t>
      </w:r>
      <w:proofErr w:type="spellEnd"/>
      <w:r w:rsidRPr="00C0343E">
        <w:rPr>
          <w:rFonts w:eastAsia="Calibri"/>
          <w:spacing w:val="-4"/>
          <w:sz w:val="24"/>
          <w:szCs w:val="20"/>
        </w:rPr>
        <w:t xml:space="preserve"> </w:t>
      </w:r>
      <w:proofErr w:type="spellStart"/>
      <w:r w:rsidRPr="00C0343E">
        <w:rPr>
          <w:rFonts w:eastAsia="Calibri"/>
          <w:spacing w:val="-4"/>
          <w:sz w:val="24"/>
          <w:szCs w:val="20"/>
        </w:rPr>
        <w:t>budaya</w:t>
      </w:r>
      <w:proofErr w:type="spellEnd"/>
      <w:r w:rsidRPr="00C0343E">
        <w:rPr>
          <w:rFonts w:eastAsia="Calibri"/>
          <w:spacing w:val="-4"/>
          <w:sz w:val="24"/>
          <w:szCs w:val="20"/>
        </w:rPr>
        <w:t xml:space="preserve">. </w:t>
      </w:r>
      <w:proofErr w:type="spellStart"/>
      <w:r w:rsidRPr="00C0343E">
        <w:rPr>
          <w:rFonts w:eastAsia="Calibri"/>
          <w:spacing w:val="-4"/>
          <w:sz w:val="24"/>
          <w:szCs w:val="20"/>
        </w:rPr>
        <w:t>Berdasarkan</w:t>
      </w:r>
      <w:proofErr w:type="spellEnd"/>
      <w:r w:rsidRPr="00C0343E">
        <w:rPr>
          <w:rFonts w:eastAsia="Calibri"/>
          <w:spacing w:val="-4"/>
          <w:sz w:val="24"/>
          <w:szCs w:val="20"/>
        </w:rPr>
        <w:t xml:space="preserve"> </w:t>
      </w:r>
      <w:proofErr w:type="spellStart"/>
      <w:r w:rsidRPr="00C0343E">
        <w:rPr>
          <w:rFonts w:eastAsia="Calibri"/>
          <w:spacing w:val="-4"/>
          <w:sz w:val="24"/>
          <w:szCs w:val="20"/>
        </w:rPr>
        <w:t>ahsil</w:t>
      </w:r>
      <w:proofErr w:type="spellEnd"/>
      <w:r w:rsidRPr="00C0343E">
        <w:rPr>
          <w:rFonts w:eastAsia="Calibri"/>
          <w:spacing w:val="-4"/>
          <w:sz w:val="24"/>
          <w:szCs w:val="20"/>
        </w:rPr>
        <w:t xml:space="preserve"> </w:t>
      </w:r>
      <w:proofErr w:type="spellStart"/>
      <w:r w:rsidRPr="00C0343E">
        <w:rPr>
          <w:rFonts w:eastAsia="Calibri"/>
          <w:spacing w:val="-4"/>
          <w:sz w:val="24"/>
          <w:szCs w:val="20"/>
        </w:rPr>
        <w:t>penelitiannya</w:t>
      </w:r>
      <w:proofErr w:type="spellEnd"/>
      <w:r w:rsidRPr="00C0343E">
        <w:rPr>
          <w:rFonts w:eastAsia="Calibri"/>
          <w:spacing w:val="-4"/>
          <w:sz w:val="24"/>
          <w:szCs w:val="20"/>
        </w:rPr>
        <w:t xml:space="preserve"> </w:t>
      </w:r>
      <w:proofErr w:type="spellStart"/>
      <w:r w:rsidRPr="00C0343E">
        <w:rPr>
          <w:rFonts w:eastAsia="Calibri"/>
          <w:spacing w:val="-4"/>
          <w:sz w:val="24"/>
          <w:szCs w:val="20"/>
        </w:rPr>
        <w:t>ditemukan</w:t>
      </w:r>
      <w:proofErr w:type="spellEnd"/>
      <w:r w:rsidRPr="00C0343E">
        <w:rPr>
          <w:rFonts w:eastAsia="Calibri"/>
          <w:spacing w:val="-4"/>
          <w:sz w:val="24"/>
          <w:szCs w:val="20"/>
        </w:rPr>
        <w:t xml:space="preserve"> </w:t>
      </w:r>
      <w:proofErr w:type="spellStart"/>
      <w:r w:rsidRPr="00C0343E">
        <w:rPr>
          <w:rFonts w:eastAsia="Calibri"/>
          <w:spacing w:val="-4"/>
          <w:sz w:val="24"/>
          <w:szCs w:val="20"/>
        </w:rPr>
        <w:t>empat</w:t>
      </w:r>
      <w:proofErr w:type="spellEnd"/>
      <w:r w:rsidRPr="00C0343E">
        <w:rPr>
          <w:rFonts w:eastAsia="Calibri"/>
          <w:spacing w:val="-4"/>
          <w:sz w:val="24"/>
          <w:szCs w:val="20"/>
        </w:rPr>
        <w:t xml:space="preserve"> </w:t>
      </w:r>
      <w:proofErr w:type="spellStart"/>
      <w:r w:rsidRPr="00C0343E">
        <w:rPr>
          <w:rFonts w:eastAsia="Calibri"/>
          <w:spacing w:val="-4"/>
          <w:sz w:val="24"/>
          <w:szCs w:val="20"/>
        </w:rPr>
        <w:t>fenomena</w:t>
      </w:r>
      <w:proofErr w:type="spellEnd"/>
      <w:r w:rsidRPr="00C0343E">
        <w:rPr>
          <w:rFonts w:eastAsia="Calibri"/>
          <w:spacing w:val="-4"/>
          <w:sz w:val="24"/>
          <w:szCs w:val="20"/>
        </w:rPr>
        <w:t xml:space="preserve"> </w:t>
      </w:r>
      <w:proofErr w:type="spellStart"/>
      <w:r w:rsidRPr="00C0343E">
        <w:rPr>
          <w:rFonts w:eastAsia="Calibri"/>
          <w:spacing w:val="-4"/>
          <w:sz w:val="24"/>
          <w:szCs w:val="20"/>
        </w:rPr>
        <w:t>eksistensi</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yaitu</w:t>
      </w:r>
      <w:proofErr w:type="spellEnd"/>
      <w:r w:rsidRPr="00C0343E">
        <w:rPr>
          <w:rFonts w:eastAsia="Calibri"/>
          <w:spacing w:val="-4"/>
          <w:sz w:val="24"/>
          <w:szCs w:val="20"/>
        </w:rPr>
        <w:t xml:space="preserve"> (1).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diakui</w:t>
      </w:r>
      <w:proofErr w:type="spellEnd"/>
      <w:r w:rsidRPr="00C0343E">
        <w:rPr>
          <w:rFonts w:eastAsia="Calibri"/>
          <w:spacing w:val="-4"/>
          <w:sz w:val="24"/>
          <w:szCs w:val="20"/>
        </w:rPr>
        <w:t xml:space="preserve"> </w:t>
      </w:r>
      <w:proofErr w:type="spellStart"/>
      <w:r w:rsidRPr="00C0343E">
        <w:rPr>
          <w:rFonts w:eastAsia="Calibri"/>
          <w:spacing w:val="-4"/>
          <w:sz w:val="24"/>
          <w:szCs w:val="20"/>
        </w:rPr>
        <w:t>sebagai</w:t>
      </w:r>
      <w:proofErr w:type="spellEnd"/>
      <w:r w:rsidRPr="00C0343E">
        <w:rPr>
          <w:rFonts w:eastAsia="Calibri"/>
          <w:spacing w:val="-4"/>
          <w:sz w:val="24"/>
          <w:szCs w:val="20"/>
        </w:rPr>
        <w:t xml:space="preserve"> </w:t>
      </w:r>
      <w:proofErr w:type="spellStart"/>
      <w:r w:rsidRPr="00C0343E">
        <w:rPr>
          <w:rFonts w:eastAsia="Calibri"/>
          <w:spacing w:val="-4"/>
          <w:sz w:val="24"/>
          <w:szCs w:val="20"/>
        </w:rPr>
        <w:t>sistem</w:t>
      </w:r>
      <w:proofErr w:type="spellEnd"/>
      <w:r w:rsidRPr="00C0343E">
        <w:rPr>
          <w:rFonts w:eastAsia="Calibri"/>
          <w:spacing w:val="-4"/>
          <w:sz w:val="24"/>
          <w:szCs w:val="20"/>
        </w:rPr>
        <w:t xml:space="preserve"> </w:t>
      </w:r>
      <w:proofErr w:type="spellStart"/>
      <w:r w:rsidRPr="00C0343E">
        <w:rPr>
          <w:rFonts w:eastAsia="Calibri"/>
          <w:spacing w:val="-4"/>
          <w:sz w:val="24"/>
          <w:szCs w:val="20"/>
        </w:rPr>
        <w:t>nilai</w:t>
      </w:r>
      <w:proofErr w:type="spellEnd"/>
      <w:r w:rsidRPr="00C0343E">
        <w:rPr>
          <w:rFonts w:eastAsia="Calibri"/>
          <w:spacing w:val="-4"/>
          <w:sz w:val="24"/>
          <w:szCs w:val="20"/>
        </w:rPr>
        <w:t xml:space="preserve"> dan </w:t>
      </w:r>
      <w:proofErr w:type="spellStart"/>
      <w:r w:rsidRPr="00C0343E">
        <w:rPr>
          <w:rFonts w:eastAsia="Calibri"/>
          <w:spacing w:val="-4"/>
          <w:sz w:val="24"/>
          <w:szCs w:val="20"/>
        </w:rPr>
        <w:t>hukum</w:t>
      </w:r>
      <w:proofErr w:type="spellEnd"/>
      <w:r w:rsidRPr="00C0343E">
        <w:rPr>
          <w:rFonts w:eastAsia="Calibri"/>
          <w:spacing w:val="-4"/>
          <w:sz w:val="24"/>
          <w:szCs w:val="20"/>
        </w:rPr>
        <w:t xml:space="preserve"> oleh </w:t>
      </w:r>
      <w:proofErr w:type="spellStart"/>
      <w:r w:rsidRPr="00C0343E">
        <w:rPr>
          <w:rFonts w:eastAsia="Calibri"/>
          <w:spacing w:val="-4"/>
          <w:sz w:val="24"/>
          <w:szCs w:val="20"/>
        </w:rPr>
        <w:t>masyarakat</w:t>
      </w:r>
      <w:proofErr w:type="spellEnd"/>
      <w:r w:rsidRPr="00C0343E">
        <w:rPr>
          <w:rFonts w:eastAsia="Calibri"/>
          <w:spacing w:val="-4"/>
          <w:sz w:val="24"/>
          <w:szCs w:val="20"/>
        </w:rPr>
        <w:t xml:space="preserve"> di Kampung Bonsor; (2) </w:t>
      </w:r>
      <w:proofErr w:type="spellStart"/>
      <w:r w:rsidRPr="00C0343E">
        <w:rPr>
          <w:rFonts w:eastAsia="Calibri"/>
          <w:spacing w:val="-4"/>
          <w:sz w:val="24"/>
          <w:szCs w:val="20"/>
        </w:rPr>
        <w:t>terdapatnya</w:t>
      </w:r>
      <w:proofErr w:type="spellEnd"/>
      <w:r w:rsidRPr="00C0343E">
        <w:rPr>
          <w:rFonts w:eastAsia="Calibri"/>
          <w:spacing w:val="-4"/>
          <w:sz w:val="24"/>
          <w:szCs w:val="20"/>
        </w:rPr>
        <w:t xml:space="preserve"> </w:t>
      </w:r>
      <w:proofErr w:type="spellStart"/>
      <w:r w:rsidRPr="00C0343E">
        <w:rPr>
          <w:rFonts w:eastAsia="Calibri"/>
          <w:spacing w:val="-4"/>
          <w:sz w:val="24"/>
          <w:szCs w:val="20"/>
        </w:rPr>
        <w:t>pola</w:t>
      </w:r>
      <w:proofErr w:type="spellEnd"/>
      <w:r w:rsidRPr="00C0343E">
        <w:rPr>
          <w:rFonts w:eastAsia="Calibri"/>
          <w:spacing w:val="-4"/>
          <w:sz w:val="24"/>
          <w:szCs w:val="20"/>
        </w:rPr>
        <w:t xml:space="preserve"> </w:t>
      </w:r>
      <w:proofErr w:type="spellStart"/>
      <w:r w:rsidRPr="00C0343E">
        <w:rPr>
          <w:rFonts w:eastAsia="Calibri"/>
          <w:spacing w:val="-4"/>
          <w:sz w:val="24"/>
          <w:szCs w:val="20"/>
        </w:rPr>
        <w:t>kepemimpinan</w:t>
      </w:r>
      <w:proofErr w:type="spellEnd"/>
      <w:r w:rsidRPr="00C0343E">
        <w:rPr>
          <w:rFonts w:eastAsia="Calibri"/>
          <w:spacing w:val="-4"/>
          <w:sz w:val="24"/>
          <w:szCs w:val="20"/>
        </w:rPr>
        <w:t xml:space="preserve"> </w:t>
      </w:r>
      <w:proofErr w:type="spellStart"/>
      <w:r w:rsidRPr="00C0343E">
        <w:rPr>
          <w:rFonts w:eastAsia="Calibri"/>
          <w:spacing w:val="-4"/>
          <w:sz w:val="24"/>
          <w:szCs w:val="20"/>
        </w:rPr>
        <w:t>tradisional</w:t>
      </w:r>
      <w:proofErr w:type="spellEnd"/>
      <w:r w:rsidRPr="00C0343E">
        <w:rPr>
          <w:rFonts w:eastAsia="Calibri"/>
          <w:spacing w:val="-4"/>
          <w:sz w:val="24"/>
          <w:szCs w:val="20"/>
        </w:rPr>
        <w:t xml:space="preserve"> yang </w:t>
      </w:r>
      <w:proofErr w:type="spellStart"/>
      <w:r w:rsidRPr="00C0343E">
        <w:rPr>
          <w:rFonts w:eastAsia="Calibri"/>
          <w:spacing w:val="-4"/>
          <w:sz w:val="24"/>
          <w:szCs w:val="20"/>
        </w:rPr>
        <w:t>terstruktur</w:t>
      </w:r>
      <w:proofErr w:type="spellEnd"/>
      <w:r w:rsidRPr="00C0343E">
        <w:rPr>
          <w:rFonts w:eastAsia="Calibri"/>
          <w:spacing w:val="-4"/>
          <w:sz w:val="24"/>
          <w:szCs w:val="20"/>
        </w:rPr>
        <w:t xml:space="preserve"> </w:t>
      </w:r>
      <w:proofErr w:type="spellStart"/>
      <w:r w:rsidRPr="00C0343E">
        <w:rPr>
          <w:rFonts w:eastAsia="Calibri"/>
          <w:spacing w:val="-4"/>
          <w:sz w:val="24"/>
          <w:szCs w:val="20"/>
        </w:rPr>
        <w:t>dalam</w:t>
      </w:r>
      <w:proofErr w:type="spellEnd"/>
      <w:r w:rsidRPr="00C0343E">
        <w:rPr>
          <w:rFonts w:eastAsia="Calibri"/>
          <w:spacing w:val="-4"/>
          <w:sz w:val="24"/>
          <w:szCs w:val="20"/>
        </w:rPr>
        <w:t xml:space="preserve"> </w:t>
      </w:r>
      <w:proofErr w:type="spellStart"/>
      <w:r w:rsidRPr="00C0343E">
        <w:rPr>
          <w:rFonts w:eastAsia="Calibri"/>
          <w:spacing w:val="-4"/>
          <w:sz w:val="24"/>
          <w:szCs w:val="20"/>
        </w:rPr>
        <w:t>bentuk</w:t>
      </w:r>
      <w:proofErr w:type="spellEnd"/>
      <w:r w:rsidRPr="00C0343E">
        <w:rPr>
          <w:rFonts w:eastAsia="Calibri"/>
          <w:spacing w:val="-4"/>
          <w:sz w:val="24"/>
          <w:szCs w:val="20"/>
        </w:rPr>
        <w:t xml:space="preserve"> </w:t>
      </w:r>
      <w:proofErr w:type="spellStart"/>
      <w:r w:rsidRPr="00C0343E">
        <w:rPr>
          <w:rFonts w:eastAsia="Calibri"/>
          <w:i/>
          <w:spacing w:val="-4"/>
          <w:sz w:val="24"/>
          <w:szCs w:val="20"/>
        </w:rPr>
        <w:t>Binua</w:t>
      </w:r>
      <w:proofErr w:type="spellEnd"/>
      <w:r w:rsidRPr="00C0343E">
        <w:rPr>
          <w:rFonts w:eastAsia="Calibri"/>
          <w:spacing w:val="-4"/>
          <w:sz w:val="24"/>
          <w:szCs w:val="20"/>
        </w:rPr>
        <w:t xml:space="preserve">; (3) </w:t>
      </w:r>
      <w:proofErr w:type="spellStart"/>
      <w:r w:rsidRPr="00C0343E">
        <w:rPr>
          <w:rFonts w:eastAsia="Calibri"/>
          <w:spacing w:val="-4"/>
          <w:sz w:val="24"/>
          <w:szCs w:val="20"/>
        </w:rPr>
        <w:t>terdapatnya</w:t>
      </w:r>
      <w:proofErr w:type="spellEnd"/>
      <w:r w:rsidRPr="00C0343E">
        <w:rPr>
          <w:rFonts w:eastAsia="Calibri"/>
          <w:spacing w:val="-4"/>
          <w:sz w:val="24"/>
          <w:szCs w:val="20"/>
        </w:rPr>
        <w:t xml:space="preserve"> </w:t>
      </w:r>
      <w:proofErr w:type="spellStart"/>
      <w:r w:rsidRPr="00C0343E">
        <w:rPr>
          <w:rFonts w:eastAsia="Calibri"/>
          <w:spacing w:val="-4"/>
          <w:sz w:val="24"/>
          <w:szCs w:val="20"/>
        </w:rPr>
        <w:t>prosedur</w:t>
      </w:r>
      <w:proofErr w:type="spellEnd"/>
      <w:r w:rsidRPr="00C0343E">
        <w:rPr>
          <w:rFonts w:eastAsia="Calibri"/>
          <w:spacing w:val="-4"/>
          <w:sz w:val="24"/>
          <w:szCs w:val="20"/>
        </w:rPr>
        <w:t xml:space="preserve"> </w:t>
      </w:r>
      <w:proofErr w:type="spellStart"/>
      <w:r w:rsidRPr="00C0343E">
        <w:rPr>
          <w:rFonts w:eastAsia="Calibri"/>
          <w:spacing w:val="-4"/>
          <w:sz w:val="24"/>
          <w:szCs w:val="20"/>
        </w:rPr>
        <w:t>penyelesaian</w:t>
      </w:r>
      <w:proofErr w:type="spellEnd"/>
      <w:r w:rsidRPr="00C0343E">
        <w:rPr>
          <w:rFonts w:eastAsia="Calibri"/>
          <w:spacing w:val="-4"/>
          <w:sz w:val="24"/>
          <w:szCs w:val="20"/>
        </w:rPr>
        <w:t xml:space="preserve"> </w:t>
      </w:r>
      <w:proofErr w:type="spellStart"/>
      <w:r w:rsidRPr="00C0343E">
        <w:rPr>
          <w:rFonts w:eastAsia="Calibri"/>
          <w:spacing w:val="-4"/>
          <w:sz w:val="24"/>
          <w:szCs w:val="20"/>
        </w:rPr>
        <w:t>sengketa</w:t>
      </w:r>
      <w:proofErr w:type="spellEnd"/>
      <w:r w:rsidRPr="00C0343E">
        <w:rPr>
          <w:rFonts w:eastAsia="Calibri"/>
          <w:spacing w:val="-4"/>
          <w:sz w:val="24"/>
          <w:szCs w:val="20"/>
        </w:rPr>
        <w:t xml:space="preserve">/ </w:t>
      </w:r>
      <w:proofErr w:type="spellStart"/>
      <w:r w:rsidRPr="00C0343E">
        <w:rPr>
          <w:rFonts w:eastAsia="Calibri"/>
          <w:spacing w:val="-4"/>
          <w:sz w:val="24"/>
          <w:szCs w:val="20"/>
        </w:rPr>
        <w:t>permasalahan</w:t>
      </w:r>
      <w:proofErr w:type="spellEnd"/>
      <w:r w:rsidRPr="00C0343E">
        <w:rPr>
          <w:rFonts w:eastAsia="Calibri"/>
          <w:spacing w:val="-4"/>
          <w:sz w:val="24"/>
          <w:szCs w:val="20"/>
        </w:rPr>
        <w:t xml:space="preserve"> </w:t>
      </w:r>
      <w:proofErr w:type="spellStart"/>
      <w:r w:rsidRPr="00C0343E">
        <w:rPr>
          <w:rFonts w:eastAsia="Calibri"/>
          <w:spacing w:val="-4"/>
          <w:sz w:val="24"/>
          <w:szCs w:val="20"/>
        </w:rPr>
        <w:t>berupa</w:t>
      </w:r>
      <w:proofErr w:type="spellEnd"/>
      <w:r w:rsidRPr="00C0343E">
        <w:rPr>
          <w:rFonts w:eastAsia="Calibri"/>
          <w:spacing w:val="-4"/>
          <w:sz w:val="24"/>
          <w:szCs w:val="20"/>
        </w:rPr>
        <w:t xml:space="preserve"> </w:t>
      </w:r>
      <w:proofErr w:type="spellStart"/>
      <w:r w:rsidRPr="00C0343E">
        <w:rPr>
          <w:rFonts w:eastAsia="Calibri"/>
          <w:i/>
          <w:spacing w:val="-4"/>
          <w:sz w:val="24"/>
          <w:szCs w:val="20"/>
        </w:rPr>
        <w:t>baras</w:t>
      </w:r>
      <w:proofErr w:type="spellEnd"/>
      <w:r w:rsidRPr="00C0343E">
        <w:rPr>
          <w:rFonts w:eastAsia="Calibri"/>
          <w:i/>
          <w:spacing w:val="-4"/>
          <w:sz w:val="24"/>
          <w:szCs w:val="20"/>
        </w:rPr>
        <w:t xml:space="preserve"> </w:t>
      </w:r>
      <w:proofErr w:type="spellStart"/>
      <w:r w:rsidRPr="00C0343E">
        <w:rPr>
          <w:rFonts w:eastAsia="Calibri"/>
          <w:i/>
          <w:spacing w:val="-4"/>
          <w:sz w:val="24"/>
          <w:szCs w:val="20"/>
        </w:rPr>
        <w:t>banyu</w:t>
      </w:r>
      <w:proofErr w:type="spellEnd"/>
      <w:r w:rsidRPr="00C0343E">
        <w:rPr>
          <w:rFonts w:eastAsia="Calibri"/>
          <w:i/>
          <w:spacing w:val="-4"/>
          <w:sz w:val="24"/>
          <w:szCs w:val="20"/>
        </w:rPr>
        <w:t xml:space="preserve">, </w:t>
      </w:r>
      <w:proofErr w:type="spellStart"/>
      <w:r w:rsidRPr="00C0343E">
        <w:rPr>
          <w:rFonts w:eastAsia="Calibri"/>
          <w:i/>
          <w:spacing w:val="-4"/>
          <w:sz w:val="24"/>
          <w:szCs w:val="20"/>
        </w:rPr>
        <w:t>buah</w:t>
      </w:r>
      <w:proofErr w:type="spellEnd"/>
      <w:r w:rsidRPr="00C0343E">
        <w:rPr>
          <w:rFonts w:eastAsia="Calibri"/>
          <w:i/>
          <w:spacing w:val="-4"/>
          <w:sz w:val="24"/>
          <w:szCs w:val="20"/>
        </w:rPr>
        <w:t xml:space="preserve"> </w:t>
      </w:r>
      <w:proofErr w:type="spellStart"/>
      <w:r w:rsidRPr="00C0343E">
        <w:rPr>
          <w:rFonts w:eastAsia="Calibri"/>
          <w:i/>
          <w:spacing w:val="-4"/>
          <w:sz w:val="24"/>
          <w:szCs w:val="20"/>
        </w:rPr>
        <w:t>tangah</w:t>
      </w:r>
      <w:proofErr w:type="spellEnd"/>
      <w:r w:rsidRPr="00C0343E">
        <w:rPr>
          <w:rFonts w:eastAsia="Calibri"/>
          <w:i/>
          <w:spacing w:val="-4"/>
          <w:sz w:val="24"/>
          <w:szCs w:val="20"/>
        </w:rPr>
        <w:t xml:space="preserve">, tail, dan </w:t>
      </w:r>
      <w:proofErr w:type="spellStart"/>
      <w:r w:rsidRPr="00C0343E">
        <w:rPr>
          <w:rFonts w:eastAsia="Calibri"/>
          <w:i/>
          <w:spacing w:val="-4"/>
          <w:sz w:val="24"/>
          <w:szCs w:val="20"/>
        </w:rPr>
        <w:t>pati</w:t>
      </w:r>
      <w:proofErr w:type="spellEnd"/>
      <w:r w:rsidRPr="00C0343E">
        <w:rPr>
          <w:rFonts w:eastAsia="Calibri"/>
          <w:i/>
          <w:spacing w:val="-4"/>
          <w:sz w:val="24"/>
          <w:szCs w:val="20"/>
        </w:rPr>
        <w:t xml:space="preserve"> </w:t>
      </w:r>
      <w:proofErr w:type="spellStart"/>
      <w:r w:rsidRPr="00C0343E">
        <w:rPr>
          <w:rFonts w:eastAsia="Calibri"/>
          <w:i/>
          <w:spacing w:val="-4"/>
          <w:sz w:val="24"/>
          <w:szCs w:val="20"/>
        </w:rPr>
        <w:t>nyawa</w:t>
      </w:r>
      <w:proofErr w:type="spellEnd"/>
      <w:r w:rsidRPr="00C0343E">
        <w:rPr>
          <w:rFonts w:eastAsia="Calibri"/>
          <w:spacing w:val="-4"/>
          <w:sz w:val="24"/>
          <w:szCs w:val="20"/>
        </w:rPr>
        <w:t xml:space="preserve">; (4) </w:t>
      </w:r>
      <w:proofErr w:type="spellStart"/>
      <w:r w:rsidRPr="00C0343E">
        <w:rPr>
          <w:rFonts w:eastAsia="Calibri"/>
          <w:spacing w:val="-4"/>
          <w:sz w:val="24"/>
          <w:szCs w:val="20"/>
        </w:rPr>
        <w:t>memiliki</w:t>
      </w:r>
      <w:proofErr w:type="spellEnd"/>
      <w:r w:rsidRPr="00C0343E">
        <w:rPr>
          <w:rFonts w:eastAsia="Calibri"/>
          <w:spacing w:val="-4"/>
          <w:sz w:val="24"/>
          <w:szCs w:val="20"/>
        </w:rPr>
        <w:t xml:space="preserve"> </w:t>
      </w:r>
      <w:proofErr w:type="spellStart"/>
      <w:r w:rsidRPr="00C0343E">
        <w:rPr>
          <w:rFonts w:eastAsia="Calibri"/>
          <w:spacing w:val="-4"/>
          <w:sz w:val="24"/>
          <w:szCs w:val="20"/>
        </w:rPr>
        <w:t>jangkauan</w:t>
      </w:r>
      <w:proofErr w:type="spellEnd"/>
      <w:r w:rsidRPr="00C0343E">
        <w:rPr>
          <w:rFonts w:eastAsia="Calibri"/>
          <w:spacing w:val="-4"/>
          <w:sz w:val="24"/>
          <w:szCs w:val="20"/>
        </w:rPr>
        <w:t xml:space="preserve"> yang </w:t>
      </w:r>
      <w:proofErr w:type="spellStart"/>
      <w:r w:rsidRPr="00C0343E">
        <w:rPr>
          <w:rFonts w:eastAsia="Calibri"/>
          <w:spacing w:val="-4"/>
          <w:sz w:val="24"/>
          <w:szCs w:val="20"/>
        </w:rPr>
        <w:t>bersifat</w:t>
      </w:r>
      <w:proofErr w:type="spellEnd"/>
      <w:r w:rsidRPr="00C0343E">
        <w:rPr>
          <w:rFonts w:eastAsia="Calibri"/>
          <w:spacing w:val="-4"/>
          <w:sz w:val="24"/>
          <w:szCs w:val="20"/>
        </w:rPr>
        <w:t xml:space="preserve"> </w:t>
      </w:r>
      <w:proofErr w:type="spellStart"/>
      <w:r w:rsidRPr="00C0343E">
        <w:rPr>
          <w:rFonts w:eastAsia="Calibri"/>
          <w:spacing w:val="-4"/>
          <w:sz w:val="24"/>
          <w:szCs w:val="20"/>
        </w:rPr>
        <w:t>teritorial</w:t>
      </w:r>
      <w:proofErr w:type="spellEnd"/>
      <w:r w:rsidRPr="00C0343E">
        <w:rPr>
          <w:rFonts w:eastAsia="Calibri"/>
          <w:spacing w:val="-4"/>
          <w:sz w:val="24"/>
          <w:szCs w:val="20"/>
        </w:rPr>
        <w:t xml:space="preserve"> </w:t>
      </w:r>
      <w:proofErr w:type="spellStart"/>
      <w:r w:rsidRPr="00C0343E">
        <w:rPr>
          <w:rFonts w:eastAsia="Calibri"/>
          <w:spacing w:val="-4"/>
          <w:sz w:val="24"/>
          <w:szCs w:val="20"/>
        </w:rPr>
        <w:t>genealogis</w:t>
      </w:r>
      <w:proofErr w:type="spellEnd"/>
      <w:r w:rsidRPr="00C0343E">
        <w:rPr>
          <w:rFonts w:eastAsia="Calibri"/>
          <w:spacing w:val="-4"/>
          <w:sz w:val="24"/>
          <w:szCs w:val="20"/>
        </w:rPr>
        <w:t xml:space="preserve"> yang </w:t>
      </w:r>
      <w:proofErr w:type="spellStart"/>
      <w:r w:rsidRPr="00C0343E">
        <w:rPr>
          <w:rFonts w:eastAsia="Calibri"/>
          <w:spacing w:val="-4"/>
          <w:sz w:val="24"/>
          <w:szCs w:val="20"/>
        </w:rPr>
        <w:t>berlaku</w:t>
      </w:r>
      <w:proofErr w:type="spellEnd"/>
      <w:r w:rsidRPr="00C0343E">
        <w:rPr>
          <w:rFonts w:eastAsia="Calibri"/>
          <w:spacing w:val="-4"/>
          <w:sz w:val="24"/>
          <w:szCs w:val="20"/>
        </w:rPr>
        <w:t xml:space="preserve"> </w:t>
      </w:r>
      <w:proofErr w:type="spellStart"/>
      <w:r w:rsidRPr="00C0343E">
        <w:rPr>
          <w:rFonts w:eastAsia="Calibri"/>
          <w:spacing w:val="-4"/>
          <w:sz w:val="24"/>
          <w:szCs w:val="20"/>
        </w:rPr>
        <w:t>berdasarkan</w:t>
      </w:r>
      <w:proofErr w:type="spellEnd"/>
      <w:r w:rsidRPr="00C0343E">
        <w:rPr>
          <w:rFonts w:eastAsia="Calibri"/>
          <w:spacing w:val="-4"/>
          <w:sz w:val="24"/>
          <w:szCs w:val="20"/>
        </w:rPr>
        <w:t xml:space="preserve"> wilayah </w:t>
      </w:r>
      <w:proofErr w:type="spellStart"/>
      <w:r w:rsidRPr="00C0343E">
        <w:rPr>
          <w:rFonts w:eastAsia="Calibri"/>
          <w:spacing w:val="-4"/>
          <w:sz w:val="24"/>
          <w:szCs w:val="20"/>
        </w:rPr>
        <w:t>adat</w:t>
      </w:r>
      <w:proofErr w:type="spellEnd"/>
      <w:r w:rsidRPr="00C0343E">
        <w:rPr>
          <w:rFonts w:eastAsia="Calibri"/>
          <w:spacing w:val="-4"/>
          <w:sz w:val="24"/>
          <w:szCs w:val="20"/>
        </w:rPr>
        <w:t>.</w:t>
      </w:r>
    </w:p>
    <w:p w14:paraId="724D1217" w14:textId="3B86E523" w:rsidR="00A00F33" w:rsidRDefault="00A00F33" w:rsidP="00A00F33">
      <w:pPr>
        <w:spacing w:after="0" w:line="276" w:lineRule="auto"/>
        <w:ind w:firstLine="720"/>
        <w:jc w:val="both"/>
        <w:rPr>
          <w:rFonts w:eastAsia="Calibri"/>
          <w:spacing w:val="-4"/>
          <w:sz w:val="24"/>
          <w:szCs w:val="20"/>
        </w:rPr>
      </w:pPr>
      <w:proofErr w:type="spellStart"/>
      <w:r w:rsidRPr="00C0343E">
        <w:rPr>
          <w:rFonts w:eastAsia="Calibri"/>
          <w:spacing w:val="-4"/>
          <w:sz w:val="24"/>
          <w:szCs w:val="20"/>
        </w:rPr>
        <w:t>Berdasarkan</w:t>
      </w:r>
      <w:proofErr w:type="spellEnd"/>
      <w:r w:rsidRPr="00C0343E">
        <w:rPr>
          <w:rFonts w:eastAsia="Calibri"/>
          <w:spacing w:val="-4"/>
          <w:sz w:val="24"/>
          <w:szCs w:val="20"/>
        </w:rPr>
        <w:t xml:space="preserve"> </w:t>
      </w:r>
      <w:proofErr w:type="spellStart"/>
      <w:r w:rsidRPr="00C0343E">
        <w:rPr>
          <w:rFonts w:eastAsia="Calibri"/>
          <w:spacing w:val="-4"/>
          <w:sz w:val="24"/>
          <w:szCs w:val="20"/>
        </w:rPr>
        <w:t>beberapa</w:t>
      </w:r>
      <w:proofErr w:type="spellEnd"/>
      <w:r w:rsidRPr="00C0343E">
        <w:rPr>
          <w:rFonts w:eastAsia="Calibri"/>
          <w:spacing w:val="-4"/>
          <w:sz w:val="24"/>
          <w:szCs w:val="20"/>
        </w:rPr>
        <w:t xml:space="preserve"> </w:t>
      </w:r>
      <w:proofErr w:type="spellStart"/>
      <w:r w:rsidRPr="00C0343E">
        <w:rPr>
          <w:rFonts w:eastAsia="Calibri"/>
          <w:spacing w:val="-4"/>
          <w:sz w:val="24"/>
          <w:szCs w:val="20"/>
        </w:rPr>
        <w:t>kajian</w:t>
      </w:r>
      <w:proofErr w:type="spellEnd"/>
      <w:r w:rsidRPr="00C0343E">
        <w:rPr>
          <w:rFonts w:eastAsia="Calibri"/>
          <w:spacing w:val="-4"/>
          <w:sz w:val="24"/>
          <w:szCs w:val="20"/>
        </w:rPr>
        <w:t xml:space="preserve"> </w:t>
      </w:r>
      <w:proofErr w:type="spellStart"/>
      <w:r w:rsidRPr="00C0343E">
        <w:rPr>
          <w:rFonts w:eastAsia="Calibri"/>
          <w:spacing w:val="-4"/>
          <w:sz w:val="24"/>
          <w:szCs w:val="20"/>
        </w:rPr>
        <w:t>literatur</w:t>
      </w:r>
      <w:proofErr w:type="spellEnd"/>
      <w:r w:rsidRPr="00C0343E">
        <w:rPr>
          <w:rFonts w:eastAsia="Calibri"/>
          <w:spacing w:val="-4"/>
          <w:sz w:val="24"/>
          <w:szCs w:val="20"/>
        </w:rPr>
        <w:t xml:space="preserve"> </w:t>
      </w:r>
      <w:proofErr w:type="spellStart"/>
      <w:r w:rsidRPr="00C0343E">
        <w:rPr>
          <w:rFonts w:eastAsia="Calibri"/>
          <w:spacing w:val="-4"/>
          <w:sz w:val="24"/>
          <w:szCs w:val="20"/>
        </w:rPr>
        <w:t>tersebut</w:t>
      </w:r>
      <w:proofErr w:type="spellEnd"/>
      <w:r w:rsidRPr="00C0343E">
        <w:rPr>
          <w:rFonts w:eastAsia="Calibri"/>
          <w:spacing w:val="-4"/>
          <w:sz w:val="24"/>
          <w:szCs w:val="20"/>
        </w:rPr>
        <w:t xml:space="preserve"> </w:t>
      </w:r>
      <w:proofErr w:type="spellStart"/>
      <w:r w:rsidRPr="00C0343E">
        <w:rPr>
          <w:rFonts w:eastAsia="Calibri"/>
          <w:spacing w:val="-4"/>
          <w:sz w:val="24"/>
          <w:szCs w:val="20"/>
        </w:rPr>
        <w:t>maka</w:t>
      </w:r>
      <w:proofErr w:type="spellEnd"/>
      <w:r w:rsidRPr="00C0343E">
        <w:rPr>
          <w:rFonts w:eastAsia="Calibri"/>
          <w:spacing w:val="-4"/>
          <w:sz w:val="24"/>
          <w:szCs w:val="20"/>
        </w:rPr>
        <w:t xml:space="preserve"> </w:t>
      </w:r>
      <w:proofErr w:type="spellStart"/>
      <w:r w:rsidRPr="00C0343E">
        <w:rPr>
          <w:rFonts w:eastAsia="Calibri"/>
          <w:spacing w:val="-4"/>
          <w:sz w:val="24"/>
          <w:szCs w:val="20"/>
        </w:rPr>
        <w:t>penulis</w:t>
      </w:r>
      <w:proofErr w:type="spellEnd"/>
      <w:r w:rsidRPr="00C0343E">
        <w:rPr>
          <w:rFonts w:eastAsia="Calibri"/>
          <w:spacing w:val="-4"/>
          <w:sz w:val="24"/>
          <w:szCs w:val="20"/>
        </w:rPr>
        <w:t xml:space="preserve"> juga </w:t>
      </w:r>
      <w:proofErr w:type="spellStart"/>
      <w:r w:rsidRPr="00C0343E">
        <w:rPr>
          <w:rFonts w:eastAsia="Calibri"/>
          <w:spacing w:val="-4"/>
          <w:sz w:val="24"/>
          <w:szCs w:val="20"/>
        </w:rPr>
        <w:t>akan</w:t>
      </w:r>
      <w:proofErr w:type="spellEnd"/>
      <w:r w:rsidRPr="00C0343E">
        <w:rPr>
          <w:rFonts w:eastAsia="Calibri"/>
          <w:spacing w:val="-4"/>
          <w:sz w:val="24"/>
          <w:szCs w:val="20"/>
        </w:rPr>
        <w:t xml:space="preserve"> </w:t>
      </w:r>
      <w:proofErr w:type="spellStart"/>
      <w:r w:rsidRPr="00C0343E">
        <w:rPr>
          <w:rFonts w:eastAsia="Calibri"/>
          <w:spacing w:val="-4"/>
          <w:sz w:val="24"/>
          <w:szCs w:val="20"/>
        </w:rPr>
        <w:t>mengkaji</w:t>
      </w:r>
      <w:proofErr w:type="spellEnd"/>
      <w:r w:rsidRPr="00C0343E">
        <w:rPr>
          <w:rFonts w:eastAsia="Calibri"/>
          <w:spacing w:val="-4"/>
          <w:sz w:val="24"/>
          <w:szCs w:val="20"/>
        </w:rPr>
        <w:t xml:space="preserve"> </w:t>
      </w:r>
      <w:proofErr w:type="spellStart"/>
      <w:r w:rsidRPr="00C0343E">
        <w:rPr>
          <w:rFonts w:eastAsia="Calibri"/>
          <w:spacing w:val="-4"/>
          <w:sz w:val="24"/>
          <w:szCs w:val="20"/>
        </w:rPr>
        <w:t>tentang</w:t>
      </w:r>
      <w:proofErr w:type="spellEnd"/>
      <w:r w:rsidRPr="00C0343E">
        <w:rPr>
          <w:rFonts w:eastAsia="Calibri"/>
          <w:spacing w:val="-4"/>
          <w:sz w:val="24"/>
          <w:szCs w:val="20"/>
        </w:rPr>
        <w:t xml:space="preserve"> </w:t>
      </w:r>
      <w:proofErr w:type="spellStart"/>
      <w:r w:rsidRPr="00C0343E">
        <w:rPr>
          <w:rFonts w:eastAsia="Calibri"/>
          <w:spacing w:val="-4"/>
          <w:sz w:val="24"/>
          <w:szCs w:val="20"/>
        </w:rPr>
        <w:t>eksistensi</w:t>
      </w:r>
      <w:proofErr w:type="spellEnd"/>
      <w:r w:rsidRPr="00C0343E">
        <w:rPr>
          <w:rFonts w:eastAsia="Calibri"/>
          <w:spacing w:val="-4"/>
          <w:sz w:val="24"/>
          <w:szCs w:val="20"/>
        </w:rPr>
        <w:t xml:space="preserve"> </w:t>
      </w:r>
      <w:proofErr w:type="spellStart"/>
      <w:r w:rsidRPr="00C0343E">
        <w:rPr>
          <w:rFonts w:eastAsia="Calibri"/>
          <w:spacing w:val="-4"/>
          <w:sz w:val="24"/>
          <w:szCs w:val="20"/>
        </w:rPr>
        <w:t>hukum</w:t>
      </w:r>
      <w:proofErr w:type="spellEnd"/>
      <w:r w:rsidRPr="00C0343E">
        <w:rPr>
          <w:rFonts w:eastAsia="Calibri"/>
          <w:spacing w:val="-4"/>
          <w:sz w:val="24"/>
          <w:szCs w:val="20"/>
        </w:rPr>
        <w:t xml:space="preserve"> </w:t>
      </w:r>
      <w:proofErr w:type="spellStart"/>
      <w:r w:rsidRPr="00C0343E">
        <w:rPr>
          <w:rFonts w:eastAsia="Calibri"/>
          <w:spacing w:val="-4"/>
          <w:sz w:val="24"/>
          <w:szCs w:val="20"/>
        </w:rPr>
        <w:t>adat</w:t>
      </w:r>
      <w:proofErr w:type="spellEnd"/>
      <w:r w:rsidRPr="00C0343E">
        <w:rPr>
          <w:rFonts w:eastAsia="Calibri"/>
          <w:spacing w:val="-4"/>
          <w:sz w:val="24"/>
          <w:szCs w:val="20"/>
        </w:rPr>
        <w:t xml:space="preserve"> </w:t>
      </w:r>
      <w:proofErr w:type="spellStart"/>
      <w:r w:rsidRPr="00C0343E">
        <w:rPr>
          <w:rFonts w:eastAsia="Calibri"/>
          <w:spacing w:val="-4"/>
          <w:sz w:val="24"/>
          <w:szCs w:val="20"/>
        </w:rPr>
        <w:t>masyarakat</w:t>
      </w:r>
      <w:proofErr w:type="spellEnd"/>
      <w:r w:rsidRPr="00C0343E">
        <w:rPr>
          <w:rFonts w:eastAsia="Calibri"/>
          <w:spacing w:val="-4"/>
          <w:sz w:val="24"/>
          <w:szCs w:val="20"/>
        </w:rPr>
        <w:t xml:space="preserve"> Dayak </w:t>
      </w:r>
      <w:proofErr w:type="spellStart"/>
      <w:r w:rsidRPr="00C0343E">
        <w:rPr>
          <w:rFonts w:eastAsia="Calibri"/>
          <w:spacing w:val="-4"/>
          <w:sz w:val="24"/>
          <w:szCs w:val="20"/>
        </w:rPr>
        <w:t>khususnya</w:t>
      </w:r>
      <w:proofErr w:type="spellEnd"/>
      <w:r w:rsidRPr="00C0343E">
        <w:rPr>
          <w:rFonts w:eastAsia="Calibri"/>
          <w:spacing w:val="-4"/>
          <w:sz w:val="24"/>
          <w:szCs w:val="20"/>
        </w:rPr>
        <w:t xml:space="preserve"> </w:t>
      </w:r>
      <w:proofErr w:type="spellStart"/>
      <w:r w:rsidRPr="00C0343E">
        <w:rPr>
          <w:rFonts w:eastAsia="Calibri"/>
          <w:spacing w:val="-4"/>
          <w:sz w:val="24"/>
          <w:szCs w:val="20"/>
        </w:rPr>
        <w:t>masyarakat</w:t>
      </w:r>
      <w:proofErr w:type="spellEnd"/>
      <w:r w:rsidRPr="00C0343E">
        <w:rPr>
          <w:rFonts w:eastAsia="Calibri"/>
          <w:spacing w:val="-4"/>
          <w:sz w:val="24"/>
          <w:szCs w:val="20"/>
        </w:rPr>
        <w:t xml:space="preserve"> Dayak yang </w:t>
      </w:r>
      <w:proofErr w:type="spellStart"/>
      <w:r w:rsidRPr="00C0343E">
        <w:rPr>
          <w:rFonts w:eastAsia="Calibri"/>
          <w:spacing w:val="-4"/>
          <w:sz w:val="24"/>
          <w:szCs w:val="20"/>
        </w:rPr>
        <w:t>berada</w:t>
      </w:r>
      <w:proofErr w:type="spellEnd"/>
      <w:r w:rsidRPr="00C0343E">
        <w:rPr>
          <w:rFonts w:eastAsia="Calibri"/>
          <w:spacing w:val="-4"/>
          <w:sz w:val="24"/>
          <w:szCs w:val="20"/>
        </w:rPr>
        <w:t xml:space="preserve"> di Desa Pasir Panjang </w:t>
      </w:r>
      <w:proofErr w:type="spellStart"/>
      <w:r w:rsidRPr="00C0343E">
        <w:rPr>
          <w:rFonts w:eastAsia="Calibri"/>
          <w:spacing w:val="-4"/>
          <w:sz w:val="24"/>
          <w:szCs w:val="20"/>
        </w:rPr>
        <w:t>Kabupaten</w:t>
      </w:r>
      <w:proofErr w:type="spellEnd"/>
      <w:r w:rsidRPr="00C0343E">
        <w:rPr>
          <w:rFonts w:eastAsia="Calibri"/>
          <w:spacing w:val="-4"/>
          <w:sz w:val="24"/>
          <w:szCs w:val="20"/>
        </w:rPr>
        <w:t xml:space="preserve"> </w:t>
      </w:r>
      <w:proofErr w:type="spellStart"/>
      <w:r w:rsidRPr="00C0343E">
        <w:rPr>
          <w:rFonts w:eastAsia="Calibri"/>
          <w:spacing w:val="-4"/>
          <w:sz w:val="24"/>
          <w:szCs w:val="20"/>
        </w:rPr>
        <w:t>Kotawaringin</w:t>
      </w:r>
      <w:proofErr w:type="spellEnd"/>
      <w:r w:rsidRPr="00C0343E">
        <w:rPr>
          <w:rFonts w:eastAsia="Calibri"/>
          <w:spacing w:val="-4"/>
          <w:sz w:val="24"/>
          <w:szCs w:val="20"/>
        </w:rPr>
        <w:t xml:space="preserve"> Barat</w:t>
      </w:r>
    </w:p>
    <w:p w14:paraId="4111528C" w14:textId="50988EBD" w:rsidR="006776DD" w:rsidRDefault="006776DD" w:rsidP="00A00F33">
      <w:pPr>
        <w:spacing w:after="0" w:line="276" w:lineRule="auto"/>
        <w:ind w:firstLine="720"/>
        <w:jc w:val="both"/>
        <w:rPr>
          <w:rFonts w:eastAsia="Calibri"/>
          <w:spacing w:val="-4"/>
          <w:sz w:val="24"/>
          <w:szCs w:val="20"/>
        </w:rPr>
      </w:pPr>
    </w:p>
    <w:p w14:paraId="07A8C640" w14:textId="77777777" w:rsidR="006776DD" w:rsidRPr="00A00F33" w:rsidRDefault="006776DD" w:rsidP="00A00F33">
      <w:pPr>
        <w:spacing w:after="0" w:line="276" w:lineRule="auto"/>
        <w:ind w:firstLine="720"/>
        <w:jc w:val="both"/>
        <w:rPr>
          <w:rFonts w:eastAsia="Calibri"/>
          <w:spacing w:val="-4"/>
          <w:sz w:val="24"/>
          <w:szCs w:val="20"/>
        </w:rPr>
      </w:pPr>
    </w:p>
    <w:p w14:paraId="0701F867" w14:textId="35AB2455" w:rsidR="00630859" w:rsidRPr="00D2164E" w:rsidRDefault="00D76C6B" w:rsidP="00D2164E">
      <w:pPr>
        <w:spacing w:after="0" w:line="276" w:lineRule="auto"/>
        <w:rPr>
          <w:b/>
          <w:sz w:val="24"/>
        </w:rPr>
      </w:pPr>
      <w:r>
        <w:rPr>
          <w:b/>
          <w:sz w:val="24"/>
        </w:rPr>
        <w:lastRenderedPageBreak/>
        <w:t xml:space="preserve">METODE </w:t>
      </w:r>
    </w:p>
    <w:p w14:paraId="1DEC944D" w14:textId="77777777" w:rsidR="006776DD" w:rsidRPr="006776DD" w:rsidRDefault="006776DD" w:rsidP="006776DD">
      <w:pPr>
        <w:spacing w:after="0" w:line="276" w:lineRule="auto"/>
        <w:ind w:firstLine="720"/>
        <w:jc w:val="both"/>
        <w:rPr>
          <w:sz w:val="24"/>
        </w:rPr>
      </w:pPr>
      <w:r w:rsidRPr="006776DD">
        <w:rPr>
          <w:sz w:val="24"/>
        </w:rPr>
        <w:t xml:space="preserve">Lokasi </w:t>
      </w:r>
      <w:proofErr w:type="spellStart"/>
      <w:r w:rsidRPr="006776DD">
        <w:rPr>
          <w:sz w:val="24"/>
        </w:rPr>
        <w:t>penelitian</w:t>
      </w:r>
      <w:proofErr w:type="spellEnd"/>
      <w:r w:rsidRPr="006776DD">
        <w:rPr>
          <w:sz w:val="24"/>
        </w:rPr>
        <w:t xml:space="preserve"> </w:t>
      </w:r>
      <w:proofErr w:type="spellStart"/>
      <w:r w:rsidRPr="006776DD">
        <w:rPr>
          <w:sz w:val="24"/>
        </w:rPr>
        <w:t>adalah</w:t>
      </w:r>
      <w:proofErr w:type="spellEnd"/>
      <w:r w:rsidRPr="006776DD">
        <w:rPr>
          <w:sz w:val="24"/>
        </w:rPr>
        <w:t xml:space="preserve"> </w:t>
      </w:r>
      <w:proofErr w:type="spellStart"/>
      <w:r w:rsidRPr="006776DD">
        <w:rPr>
          <w:sz w:val="24"/>
        </w:rPr>
        <w:t>tempat</w:t>
      </w:r>
      <w:proofErr w:type="spellEnd"/>
      <w:r w:rsidRPr="006776DD">
        <w:rPr>
          <w:sz w:val="24"/>
        </w:rPr>
        <w:t xml:space="preserve"> </w:t>
      </w:r>
      <w:proofErr w:type="spellStart"/>
      <w:r w:rsidRPr="006776DD">
        <w:rPr>
          <w:sz w:val="24"/>
        </w:rPr>
        <w:t>dimana</w:t>
      </w:r>
      <w:proofErr w:type="spellEnd"/>
      <w:r w:rsidRPr="006776DD">
        <w:rPr>
          <w:sz w:val="24"/>
        </w:rPr>
        <w:t xml:space="preserve"> </w:t>
      </w:r>
      <w:proofErr w:type="spellStart"/>
      <w:r w:rsidRPr="006776DD">
        <w:rPr>
          <w:sz w:val="24"/>
        </w:rPr>
        <w:t>peneliti</w:t>
      </w:r>
      <w:proofErr w:type="spellEnd"/>
      <w:r w:rsidRPr="006776DD">
        <w:rPr>
          <w:sz w:val="24"/>
        </w:rPr>
        <w:t xml:space="preserve"> </w:t>
      </w:r>
      <w:proofErr w:type="spellStart"/>
      <w:r w:rsidRPr="006776DD">
        <w:rPr>
          <w:sz w:val="24"/>
        </w:rPr>
        <w:t>memperoleh</w:t>
      </w:r>
      <w:proofErr w:type="spellEnd"/>
      <w:r w:rsidRPr="006776DD">
        <w:rPr>
          <w:sz w:val="24"/>
        </w:rPr>
        <w:t xml:space="preserve"> </w:t>
      </w:r>
      <w:proofErr w:type="spellStart"/>
      <w:r w:rsidRPr="006776DD">
        <w:rPr>
          <w:sz w:val="24"/>
        </w:rPr>
        <w:t>informasi</w:t>
      </w:r>
      <w:proofErr w:type="spellEnd"/>
      <w:r w:rsidRPr="006776DD">
        <w:rPr>
          <w:sz w:val="24"/>
        </w:rPr>
        <w:t xml:space="preserve"> </w:t>
      </w:r>
      <w:proofErr w:type="spellStart"/>
      <w:r w:rsidRPr="006776DD">
        <w:rPr>
          <w:sz w:val="24"/>
        </w:rPr>
        <w:t>mengenai</w:t>
      </w:r>
      <w:proofErr w:type="spellEnd"/>
      <w:r w:rsidRPr="006776DD">
        <w:rPr>
          <w:sz w:val="24"/>
        </w:rPr>
        <w:t xml:space="preserve"> data yang </w:t>
      </w:r>
      <w:proofErr w:type="spellStart"/>
      <w:r w:rsidRPr="006776DD">
        <w:rPr>
          <w:sz w:val="24"/>
        </w:rPr>
        <w:t>diperlukan</w:t>
      </w:r>
      <w:proofErr w:type="spellEnd"/>
      <w:r w:rsidRPr="006776DD">
        <w:rPr>
          <w:sz w:val="24"/>
        </w:rPr>
        <w:t xml:space="preserve"> (</w:t>
      </w:r>
      <w:proofErr w:type="spellStart"/>
      <w:r w:rsidRPr="006776DD">
        <w:rPr>
          <w:sz w:val="24"/>
        </w:rPr>
        <w:t>Muchtar</w:t>
      </w:r>
      <w:proofErr w:type="spellEnd"/>
      <w:r w:rsidRPr="006776DD">
        <w:rPr>
          <w:sz w:val="24"/>
        </w:rPr>
        <w:t xml:space="preserve">, 2015). Selain </w:t>
      </w:r>
      <w:proofErr w:type="spellStart"/>
      <w:r w:rsidRPr="006776DD">
        <w:rPr>
          <w:sz w:val="24"/>
        </w:rPr>
        <w:t>itu</w:t>
      </w:r>
      <w:proofErr w:type="spellEnd"/>
      <w:r w:rsidRPr="006776DD">
        <w:rPr>
          <w:sz w:val="24"/>
        </w:rPr>
        <w:t xml:space="preserve"> </w:t>
      </w:r>
      <w:proofErr w:type="spellStart"/>
      <w:r w:rsidRPr="006776DD">
        <w:rPr>
          <w:sz w:val="24"/>
        </w:rPr>
        <w:t>Sujarweni</w:t>
      </w:r>
      <w:proofErr w:type="spellEnd"/>
      <w:r w:rsidRPr="006776DD">
        <w:rPr>
          <w:sz w:val="24"/>
        </w:rPr>
        <w:t xml:space="preserve"> (2014), Lokasi </w:t>
      </w:r>
      <w:proofErr w:type="spellStart"/>
      <w:r w:rsidRPr="006776DD">
        <w:rPr>
          <w:sz w:val="24"/>
        </w:rPr>
        <w:t>penelitian</w:t>
      </w:r>
      <w:proofErr w:type="spellEnd"/>
      <w:r w:rsidRPr="006776DD">
        <w:rPr>
          <w:sz w:val="24"/>
        </w:rPr>
        <w:t xml:space="preserve"> </w:t>
      </w:r>
      <w:proofErr w:type="spellStart"/>
      <w:r w:rsidRPr="006776DD">
        <w:rPr>
          <w:sz w:val="24"/>
        </w:rPr>
        <w:t>adalah</w:t>
      </w:r>
      <w:proofErr w:type="spellEnd"/>
      <w:r w:rsidRPr="006776DD">
        <w:rPr>
          <w:sz w:val="24"/>
        </w:rPr>
        <w:t xml:space="preserve"> </w:t>
      </w:r>
      <w:proofErr w:type="spellStart"/>
      <w:r w:rsidRPr="006776DD">
        <w:rPr>
          <w:sz w:val="24"/>
        </w:rPr>
        <w:t>tempat</w:t>
      </w:r>
      <w:proofErr w:type="spellEnd"/>
      <w:r w:rsidRPr="006776DD">
        <w:rPr>
          <w:sz w:val="24"/>
        </w:rPr>
        <w:t xml:space="preserve"> </w:t>
      </w:r>
      <w:proofErr w:type="spellStart"/>
      <w:r w:rsidRPr="006776DD">
        <w:rPr>
          <w:sz w:val="24"/>
        </w:rPr>
        <w:t>dimana</w:t>
      </w:r>
      <w:proofErr w:type="spellEnd"/>
      <w:r w:rsidRPr="006776DD">
        <w:rPr>
          <w:sz w:val="24"/>
        </w:rPr>
        <w:t xml:space="preserve"> </w:t>
      </w:r>
      <w:proofErr w:type="spellStart"/>
      <w:r w:rsidRPr="006776DD">
        <w:rPr>
          <w:sz w:val="24"/>
        </w:rPr>
        <w:t>penelitian</w:t>
      </w:r>
      <w:proofErr w:type="spellEnd"/>
      <w:r w:rsidRPr="006776DD">
        <w:rPr>
          <w:sz w:val="24"/>
        </w:rPr>
        <w:t xml:space="preserve"> </w:t>
      </w:r>
      <w:proofErr w:type="spellStart"/>
      <w:r w:rsidRPr="006776DD">
        <w:rPr>
          <w:sz w:val="24"/>
        </w:rPr>
        <w:t>akan</w:t>
      </w:r>
      <w:proofErr w:type="spellEnd"/>
      <w:r w:rsidRPr="006776DD">
        <w:rPr>
          <w:sz w:val="24"/>
        </w:rPr>
        <w:t xml:space="preserve"> </w:t>
      </w:r>
      <w:proofErr w:type="spellStart"/>
      <w:r w:rsidRPr="006776DD">
        <w:rPr>
          <w:sz w:val="24"/>
        </w:rPr>
        <w:t>dilakukan</w:t>
      </w:r>
      <w:proofErr w:type="spellEnd"/>
      <w:r w:rsidRPr="006776DD">
        <w:rPr>
          <w:sz w:val="24"/>
        </w:rPr>
        <w:t xml:space="preserve">. Adapun yang </w:t>
      </w:r>
      <w:proofErr w:type="spellStart"/>
      <w:r w:rsidRPr="006776DD">
        <w:rPr>
          <w:sz w:val="24"/>
        </w:rPr>
        <w:t>menjadi</w:t>
      </w:r>
      <w:proofErr w:type="spellEnd"/>
      <w:r w:rsidRPr="006776DD">
        <w:rPr>
          <w:sz w:val="24"/>
        </w:rPr>
        <w:t xml:space="preserve"> </w:t>
      </w:r>
      <w:proofErr w:type="spellStart"/>
      <w:r w:rsidRPr="006776DD">
        <w:rPr>
          <w:sz w:val="24"/>
        </w:rPr>
        <w:t>lokasi</w:t>
      </w:r>
      <w:proofErr w:type="spellEnd"/>
      <w:r w:rsidRPr="006776DD">
        <w:rPr>
          <w:sz w:val="24"/>
        </w:rPr>
        <w:t xml:space="preserve"> </w:t>
      </w:r>
      <w:proofErr w:type="spellStart"/>
      <w:r w:rsidRPr="006776DD">
        <w:rPr>
          <w:sz w:val="24"/>
        </w:rPr>
        <w:t>penelitian</w:t>
      </w:r>
      <w:proofErr w:type="spellEnd"/>
      <w:r w:rsidRPr="006776DD">
        <w:rPr>
          <w:sz w:val="24"/>
        </w:rPr>
        <w:t xml:space="preserve"> </w:t>
      </w:r>
      <w:proofErr w:type="spellStart"/>
      <w:r w:rsidRPr="006776DD">
        <w:rPr>
          <w:sz w:val="24"/>
        </w:rPr>
        <w:t>ini</w:t>
      </w:r>
      <w:proofErr w:type="spellEnd"/>
      <w:r w:rsidRPr="006776DD">
        <w:rPr>
          <w:sz w:val="24"/>
        </w:rPr>
        <w:t xml:space="preserve"> </w:t>
      </w:r>
      <w:proofErr w:type="spellStart"/>
      <w:r w:rsidRPr="006776DD">
        <w:rPr>
          <w:sz w:val="24"/>
        </w:rPr>
        <w:t>adalah</w:t>
      </w:r>
      <w:proofErr w:type="spellEnd"/>
      <w:r w:rsidRPr="006776DD">
        <w:rPr>
          <w:sz w:val="24"/>
        </w:rPr>
        <w:t xml:space="preserve"> Desa Pasir Panjang </w:t>
      </w:r>
      <w:proofErr w:type="spellStart"/>
      <w:r w:rsidRPr="006776DD">
        <w:rPr>
          <w:sz w:val="24"/>
        </w:rPr>
        <w:t>Kabupaten</w:t>
      </w:r>
      <w:proofErr w:type="spellEnd"/>
      <w:r w:rsidRPr="006776DD">
        <w:rPr>
          <w:sz w:val="24"/>
        </w:rPr>
        <w:t xml:space="preserve"> </w:t>
      </w:r>
      <w:proofErr w:type="spellStart"/>
      <w:r w:rsidRPr="006776DD">
        <w:rPr>
          <w:sz w:val="24"/>
        </w:rPr>
        <w:t>Kotawaringin</w:t>
      </w:r>
      <w:proofErr w:type="spellEnd"/>
      <w:r w:rsidRPr="006776DD">
        <w:rPr>
          <w:sz w:val="24"/>
        </w:rPr>
        <w:t xml:space="preserve"> Barat, </w:t>
      </w:r>
      <w:proofErr w:type="spellStart"/>
      <w:r w:rsidRPr="006776DD">
        <w:rPr>
          <w:sz w:val="24"/>
        </w:rPr>
        <w:t>Provinsi</w:t>
      </w:r>
      <w:proofErr w:type="spellEnd"/>
      <w:r w:rsidRPr="006776DD">
        <w:rPr>
          <w:sz w:val="24"/>
        </w:rPr>
        <w:t xml:space="preserve"> Kalimantan Tengah. </w:t>
      </w:r>
      <w:proofErr w:type="spellStart"/>
      <w:r w:rsidRPr="006776DD">
        <w:rPr>
          <w:sz w:val="24"/>
        </w:rPr>
        <w:t>Pemilihan</w:t>
      </w:r>
      <w:proofErr w:type="spellEnd"/>
      <w:r w:rsidRPr="006776DD">
        <w:rPr>
          <w:sz w:val="24"/>
        </w:rPr>
        <w:t xml:space="preserve"> </w:t>
      </w:r>
      <w:proofErr w:type="spellStart"/>
      <w:r w:rsidRPr="006776DD">
        <w:rPr>
          <w:sz w:val="24"/>
        </w:rPr>
        <w:t>lokasi</w:t>
      </w:r>
      <w:proofErr w:type="spellEnd"/>
      <w:r w:rsidRPr="006776DD">
        <w:rPr>
          <w:sz w:val="24"/>
        </w:rPr>
        <w:t xml:space="preserve"> </w:t>
      </w:r>
      <w:proofErr w:type="spellStart"/>
      <w:r w:rsidRPr="006776DD">
        <w:rPr>
          <w:sz w:val="24"/>
        </w:rPr>
        <w:t>penelitian</w:t>
      </w:r>
      <w:proofErr w:type="spellEnd"/>
      <w:r w:rsidRPr="006776DD">
        <w:rPr>
          <w:sz w:val="24"/>
        </w:rPr>
        <w:t xml:space="preserve"> </w:t>
      </w:r>
      <w:proofErr w:type="spellStart"/>
      <w:r w:rsidRPr="006776DD">
        <w:rPr>
          <w:sz w:val="24"/>
        </w:rPr>
        <w:t>dilakukan</w:t>
      </w:r>
      <w:proofErr w:type="spellEnd"/>
      <w:r w:rsidRPr="006776DD">
        <w:rPr>
          <w:sz w:val="24"/>
        </w:rPr>
        <w:t xml:space="preserve"> </w:t>
      </w:r>
      <w:proofErr w:type="spellStart"/>
      <w:r w:rsidRPr="006776DD">
        <w:rPr>
          <w:sz w:val="24"/>
        </w:rPr>
        <w:t>secara</w:t>
      </w:r>
      <w:proofErr w:type="spellEnd"/>
      <w:r w:rsidRPr="006776DD">
        <w:rPr>
          <w:sz w:val="24"/>
        </w:rPr>
        <w:t xml:space="preserve"> </w:t>
      </w:r>
      <w:proofErr w:type="spellStart"/>
      <w:r w:rsidRPr="006776DD">
        <w:rPr>
          <w:sz w:val="24"/>
        </w:rPr>
        <w:t>sengaja</w:t>
      </w:r>
      <w:proofErr w:type="spellEnd"/>
      <w:r w:rsidRPr="006776DD">
        <w:rPr>
          <w:sz w:val="24"/>
        </w:rPr>
        <w:t xml:space="preserve"> </w:t>
      </w:r>
      <w:proofErr w:type="spellStart"/>
      <w:r w:rsidRPr="006776DD">
        <w:rPr>
          <w:sz w:val="24"/>
        </w:rPr>
        <w:t>dengan</w:t>
      </w:r>
      <w:proofErr w:type="spellEnd"/>
      <w:r w:rsidRPr="006776DD">
        <w:rPr>
          <w:sz w:val="24"/>
        </w:rPr>
        <w:t xml:space="preserve"> </w:t>
      </w:r>
      <w:proofErr w:type="spellStart"/>
      <w:r w:rsidRPr="006776DD">
        <w:rPr>
          <w:sz w:val="24"/>
        </w:rPr>
        <w:t>pertimbangan</w:t>
      </w:r>
      <w:proofErr w:type="spellEnd"/>
      <w:r w:rsidRPr="006776DD">
        <w:rPr>
          <w:sz w:val="24"/>
        </w:rPr>
        <w:t xml:space="preserve"> </w:t>
      </w:r>
      <w:proofErr w:type="spellStart"/>
      <w:r w:rsidRPr="006776DD">
        <w:rPr>
          <w:sz w:val="24"/>
        </w:rPr>
        <w:t>tertentu</w:t>
      </w:r>
      <w:proofErr w:type="spellEnd"/>
      <w:r w:rsidRPr="006776DD">
        <w:rPr>
          <w:sz w:val="24"/>
        </w:rPr>
        <w:t xml:space="preserve"> (</w:t>
      </w:r>
      <w:proofErr w:type="spellStart"/>
      <w:r w:rsidRPr="006776DD">
        <w:rPr>
          <w:sz w:val="24"/>
        </w:rPr>
        <w:t>Sugiyono</w:t>
      </w:r>
      <w:proofErr w:type="spellEnd"/>
      <w:r w:rsidRPr="006776DD">
        <w:rPr>
          <w:sz w:val="24"/>
        </w:rPr>
        <w:t xml:space="preserve">, 2019). </w:t>
      </w:r>
    </w:p>
    <w:p w14:paraId="1802196E" w14:textId="77777777" w:rsidR="006776DD" w:rsidRPr="006776DD" w:rsidRDefault="006776DD" w:rsidP="006776DD">
      <w:pPr>
        <w:spacing w:after="0" w:line="276" w:lineRule="auto"/>
        <w:ind w:firstLine="720"/>
        <w:jc w:val="both"/>
        <w:rPr>
          <w:sz w:val="24"/>
        </w:rPr>
      </w:pPr>
      <w:proofErr w:type="spellStart"/>
      <w:r w:rsidRPr="006776DD">
        <w:rPr>
          <w:sz w:val="24"/>
        </w:rPr>
        <w:t>Pendekatan</w:t>
      </w:r>
      <w:proofErr w:type="spellEnd"/>
      <w:r w:rsidRPr="006776DD">
        <w:rPr>
          <w:sz w:val="24"/>
        </w:rPr>
        <w:t xml:space="preserve"> yang </w:t>
      </w:r>
      <w:proofErr w:type="spellStart"/>
      <w:r w:rsidRPr="006776DD">
        <w:rPr>
          <w:sz w:val="24"/>
        </w:rPr>
        <w:t>digunakan</w:t>
      </w:r>
      <w:proofErr w:type="spellEnd"/>
      <w:r w:rsidRPr="006776DD">
        <w:rPr>
          <w:sz w:val="24"/>
        </w:rPr>
        <w:t xml:space="preserve"> </w:t>
      </w:r>
      <w:proofErr w:type="spellStart"/>
      <w:r w:rsidRPr="006776DD">
        <w:rPr>
          <w:sz w:val="24"/>
        </w:rPr>
        <w:t>dalam</w:t>
      </w:r>
      <w:proofErr w:type="spellEnd"/>
      <w:r w:rsidRPr="006776DD">
        <w:rPr>
          <w:sz w:val="24"/>
        </w:rPr>
        <w:t xml:space="preserve"> </w:t>
      </w:r>
      <w:proofErr w:type="spellStart"/>
      <w:r w:rsidRPr="006776DD">
        <w:rPr>
          <w:sz w:val="24"/>
        </w:rPr>
        <w:t>penelitian</w:t>
      </w:r>
      <w:proofErr w:type="spellEnd"/>
      <w:r w:rsidRPr="006776DD">
        <w:rPr>
          <w:sz w:val="24"/>
        </w:rPr>
        <w:t xml:space="preserve"> </w:t>
      </w:r>
      <w:proofErr w:type="spellStart"/>
      <w:r w:rsidRPr="006776DD">
        <w:rPr>
          <w:sz w:val="24"/>
        </w:rPr>
        <w:t>ini</w:t>
      </w:r>
      <w:proofErr w:type="spellEnd"/>
      <w:r w:rsidRPr="006776DD">
        <w:rPr>
          <w:sz w:val="24"/>
        </w:rPr>
        <w:t xml:space="preserve"> </w:t>
      </w:r>
      <w:proofErr w:type="spellStart"/>
      <w:r w:rsidRPr="006776DD">
        <w:rPr>
          <w:sz w:val="24"/>
        </w:rPr>
        <w:t>adalah</w:t>
      </w:r>
      <w:proofErr w:type="spellEnd"/>
      <w:r w:rsidRPr="006776DD">
        <w:rPr>
          <w:sz w:val="24"/>
        </w:rPr>
        <w:t xml:space="preserve"> </w:t>
      </w:r>
      <w:proofErr w:type="spellStart"/>
      <w:r w:rsidRPr="006776DD">
        <w:rPr>
          <w:sz w:val="24"/>
        </w:rPr>
        <w:t>pendekatan</w:t>
      </w:r>
      <w:proofErr w:type="spellEnd"/>
      <w:r w:rsidRPr="006776DD">
        <w:rPr>
          <w:sz w:val="24"/>
        </w:rPr>
        <w:t xml:space="preserve"> </w:t>
      </w:r>
      <w:proofErr w:type="spellStart"/>
      <w:r w:rsidRPr="006776DD">
        <w:rPr>
          <w:sz w:val="24"/>
        </w:rPr>
        <w:t>kualitatif</w:t>
      </w:r>
      <w:proofErr w:type="spellEnd"/>
      <w:r w:rsidRPr="006776DD">
        <w:rPr>
          <w:sz w:val="24"/>
        </w:rPr>
        <w:t xml:space="preserve">. </w:t>
      </w:r>
      <w:proofErr w:type="spellStart"/>
      <w:r w:rsidRPr="006776DD">
        <w:rPr>
          <w:sz w:val="24"/>
        </w:rPr>
        <w:t>Menurut</w:t>
      </w:r>
      <w:proofErr w:type="spellEnd"/>
      <w:r w:rsidRPr="006776DD">
        <w:rPr>
          <w:sz w:val="24"/>
        </w:rPr>
        <w:t xml:space="preserve"> Abdussamad (2021), </w:t>
      </w:r>
      <w:proofErr w:type="spellStart"/>
      <w:r w:rsidRPr="006776DD">
        <w:rPr>
          <w:sz w:val="24"/>
        </w:rPr>
        <w:t>Pendekatan</w:t>
      </w:r>
      <w:proofErr w:type="spellEnd"/>
      <w:r w:rsidRPr="006776DD">
        <w:rPr>
          <w:sz w:val="24"/>
        </w:rPr>
        <w:t xml:space="preserve"> </w:t>
      </w:r>
      <w:proofErr w:type="spellStart"/>
      <w:r w:rsidRPr="006776DD">
        <w:rPr>
          <w:sz w:val="24"/>
        </w:rPr>
        <w:t>kualitatif</w:t>
      </w:r>
      <w:proofErr w:type="spellEnd"/>
      <w:r w:rsidRPr="006776DD">
        <w:rPr>
          <w:sz w:val="24"/>
        </w:rPr>
        <w:t xml:space="preserve"> </w:t>
      </w:r>
      <w:proofErr w:type="spellStart"/>
      <w:r w:rsidRPr="006776DD">
        <w:rPr>
          <w:sz w:val="24"/>
        </w:rPr>
        <w:t>merupakan</w:t>
      </w:r>
      <w:proofErr w:type="spellEnd"/>
      <w:r w:rsidRPr="006776DD">
        <w:rPr>
          <w:sz w:val="24"/>
        </w:rPr>
        <w:t xml:space="preserve"> </w:t>
      </w:r>
      <w:proofErr w:type="spellStart"/>
      <w:r w:rsidRPr="006776DD">
        <w:rPr>
          <w:sz w:val="24"/>
        </w:rPr>
        <w:t>pendekatan</w:t>
      </w:r>
      <w:proofErr w:type="spellEnd"/>
      <w:r w:rsidRPr="006776DD">
        <w:rPr>
          <w:sz w:val="24"/>
        </w:rPr>
        <w:t xml:space="preserve"> </w:t>
      </w:r>
      <w:proofErr w:type="spellStart"/>
      <w:r w:rsidRPr="006776DD">
        <w:rPr>
          <w:sz w:val="24"/>
        </w:rPr>
        <w:t>penelitian</w:t>
      </w:r>
      <w:proofErr w:type="spellEnd"/>
      <w:r w:rsidRPr="006776DD">
        <w:rPr>
          <w:sz w:val="24"/>
        </w:rPr>
        <w:t xml:space="preserve"> yang </w:t>
      </w:r>
      <w:proofErr w:type="spellStart"/>
      <w:r w:rsidRPr="006776DD">
        <w:rPr>
          <w:sz w:val="24"/>
        </w:rPr>
        <w:t>berorientasi</w:t>
      </w:r>
      <w:proofErr w:type="spellEnd"/>
      <w:r w:rsidRPr="006776DD">
        <w:rPr>
          <w:sz w:val="24"/>
        </w:rPr>
        <w:t xml:space="preserve"> pada </w:t>
      </w:r>
      <w:proofErr w:type="spellStart"/>
      <w:r w:rsidRPr="006776DD">
        <w:rPr>
          <w:sz w:val="24"/>
        </w:rPr>
        <w:t>fenomena</w:t>
      </w:r>
      <w:proofErr w:type="spellEnd"/>
      <w:r w:rsidRPr="006776DD">
        <w:rPr>
          <w:sz w:val="24"/>
        </w:rPr>
        <w:t xml:space="preserve"> </w:t>
      </w:r>
      <w:proofErr w:type="spellStart"/>
      <w:r w:rsidRPr="006776DD">
        <w:rPr>
          <w:sz w:val="24"/>
        </w:rPr>
        <w:t>atau</w:t>
      </w:r>
      <w:proofErr w:type="spellEnd"/>
      <w:r w:rsidRPr="006776DD">
        <w:rPr>
          <w:sz w:val="24"/>
        </w:rPr>
        <w:t xml:space="preserve"> </w:t>
      </w:r>
      <w:proofErr w:type="spellStart"/>
      <w:r w:rsidRPr="006776DD">
        <w:rPr>
          <w:sz w:val="24"/>
        </w:rPr>
        <w:t>gejala</w:t>
      </w:r>
      <w:proofErr w:type="spellEnd"/>
      <w:r w:rsidRPr="006776DD">
        <w:rPr>
          <w:sz w:val="24"/>
        </w:rPr>
        <w:t xml:space="preserve"> </w:t>
      </w:r>
      <w:proofErr w:type="spellStart"/>
      <w:r w:rsidRPr="006776DD">
        <w:rPr>
          <w:sz w:val="24"/>
        </w:rPr>
        <w:t>sosial</w:t>
      </w:r>
      <w:proofErr w:type="spellEnd"/>
      <w:r w:rsidRPr="006776DD">
        <w:rPr>
          <w:sz w:val="24"/>
        </w:rPr>
        <w:t xml:space="preserve"> yang </w:t>
      </w:r>
      <w:proofErr w:type="spellStart"/>
      <w:r w:rsidRPr="006776DD">
        <w:rPr>
          <w:sz w:val="24"/>
        </w:rPr>
        <w:t>bersifat</w:t>
      </w:r>
      <w:proofErr w:type="spellEnd"/>
      <w:r w:rsidRPr="006776DD">
        <w:rPr>
          <w:sz w:val="24"/>
        </w:rPr>
        <w:t xml:space="preserve"> </w:t>
      </w:r>
      <w:proofErr w:type="spellStart"/>
      <w:r w:rsidRPr="006776DD">
        <w:rPr>
          <w:sz w:val="24"/>
        </w:rPr>
        <w:t>alami</w:t>
      </w:r>
      <w:proofErr w:type="spellEnd"/>
      <w:r w:rsidRPr="006776DD">
        <w:rPr>
          <w:sz w:val="24"/>
        </w:rPr>
        <w:t xml:space="preserve">. Selain </w:t>
      </w:r>
      <w:proofErr w:type="spellStart"/>
      <w:r w:rsidRPr="006776DD">
        <w:rPr>
          <w:sz w:val="24"/>
        </w:rPr>
        <w:t>itu</w:t>
      </w:r>
      <w:proofErr w:type="spellEnd"/>
      <w:r w:rsidRPr="006776DD">
        <w:rPr>
          <w:sz w:val="24"/>
        </w:rPr>
        <w:t xml:space="preserve"> </w:t>
      </w:r>
      <w:proofErr w:type="spellStart"/>
      <w:r w:rsidRPr="006776DD">
        <w:rPr>
          <w:sz w:val="24"/>
        </w:rPr>
        <w:t>pendekatan</w:t>
      </w:r>
      <w:proofErr w:type="spellEnd"/>
      <w:r w:rsidRPr="006776DD">
        <w:rPr>
          <w:sz w:val="24"/>
        </w:rPr>
        <w:t xml:space="preserve"> </w:t>
      </w:r>
      <w:proofErr w:type="spellStart"/>
      <w:r w:rsidRPr="006776DD">
        <w:rPr>
          <w:sz w:val="24"/>
        </w:rPr>
        <w:t>kualitatif</w:t>
      </w:r>
      <w:proofErr w:type="spellEnd"/>
      <w:r w:rsidRPr="006776DD">
        <w:rPr>
          <w:sz w:val="24"/>
        </w:rPr>
        <w:t xml:space="preserve"> pada </w:t>
      </w:r>
      <w:proofErr w:type="spellStart"/>
      <w:r w:rsidRPr="006776DD">
        <w:rPr>
          <w:sz w:val="24"/>
        </w:rPr>
        <w:t>hakikatnya</w:t>
      </w:r>
      <w:proofErr w:type="spellEnd"/>
      <w:r w:rsidRPr="006776DD">
        <w:rPr>
          <w:sz w:val="24"/>
        </w:rPr>
        <w:t xml:space="preserve"> </w:t>
      </w:r>
      <w:proofErr w:type="spellStart"/>
      <w:r w:rsidRPr="006776DD">
        <w:rPr>
          <w:sz w:val="24"/>
        </w:rPr>
        <w:t>mengamati</w:t>
      </w:r>
      <w:proofErr w:type="spellEnd"/>
      <w:r w:rsidRPr="006776DD">
        <w:rPr>
          <w:sz w:val="24"/>
        </w:rPr>
        <w:t xml:space="preserve"> orang </w:t>
      </w:r>
      <w:proofErr w:type="spellStart"/>
      <w:r w:rsidRPr="006776DD">
        <w:rPr>
          <w:sz w:val="24"/>
        </w:rPr>
        <w:t>atau</w:t>
      </w:r>
      <w:proofErr w:type="spellEnd"/>
      <w:r w:rsidRPr="006776DD">
        <w:rPr>
          <w:sz w:val="24"/>
        </w:rPr>
        <w:t xml:space="preserve"> </w:t>
      </w:r>
      <w:proofErr w:type="spellStart"/>
      <w:r w:rsidRPr="006776DD">
        <w:rPr>
          <w:sz w:val="24"/>
        </w:rPr>
        <w:t>masyarakat</w:t>
      </w:r>
      <w:proofErr w:type="spellEnd"/>
      <w:r w:rsidRPr="006776DD">
        <w:rPr>
          <w:sz w:val="24"/>
        </w:rPr>
        <w:t xml:space="preserve"> </w:t>
      </w:r>
      <w:proofErr w:type="spellStart"/>
      <w:r w:rsidRPr="006776DD">
        <w:rPr>
          <w:sz w:val="24"/>
        </w:rPr>
        <w:t>dalam</w:t>
      </w:r>
      <w:proofErr w:type="spellEnd"/>
      <w:r w:rsidRPr="006776DD">
        <w:rPr>
          <w:sz w:val="24"/>
        </w:rPr>
        <w:t xml:space="preserve"> </w:t>
      </w:r>
      <w:proofErr w:type="spellStart"/>
      <w:r w:rsidRPr="006776DD">
        <w:rPr>
          <w:sz w:val="24"/>
        </w:rPr>
        <w:t>lingkungan</w:t>
      </w:r>
      <w:proofErr w:type="spellEnd"/>
      <w:r w:rsidRPr="006776DD">
        <w:rPr>
          <w:sz w:val="24"/>
        </w:rPr>
        <w:t xml:space="preserve"> </w:t>
      </w:r>
      <w:proofErr w:type="spellStart"/>
      <w:r w:rsidRPr="006776DD">
        <w:rPr>
          <w:sz w:val="24"/>
        </w:rPr>
        <w:t>hidupnya</w:t>
      </w:r>
      <w:proofErr w:type="spellEnd"/>
      <w:r w:rsidRPr="006776DD">
        <w:rPr>
          <w:sz w:val="24"/>
        </w:rPr>
        <w:t xml:space="preserve">, </w:t>
      </w:r>
      <w:proofErr w:type="spellStart"/>
      <w:r w:rsidRPr="006776DD">
        <w:rPr>
          <w:sz w:val="24"/>
        </w:rPr>
        <w:t>berinteraksi</w:t>
      </w:r>
      <w:proofErr w:type="spellEnd"/>
      <w:r w:rsidRPr="006776DD">
        <w:rPr>
          <w:sz w:val="24"/>
        </w:rPr>
        <w:t xml:space="preserve"> </w:t>
      </w:r>
      <w:proofErr w:type="spellStart"/>
      <w:r w:rsidRPr="006776DD">
        <w:rPr>
          <w:sz w:val="24"/>
        </w:rPr>
        <w:t>dengan</w:t>
      </w:r>
      <w:proofErr w:type="spellEnd"/>
      <w:r w:rsidRPr="006776DD">
        <w:rPr>
          <w:sz w:val="24"/>
        </w:rPr>
        <w:t xml:space="preserve"> </w:t>
      </w:r>
      <w:proofErr w:type="spellStart"/>
      <w:r w:rsidRPr="006776DD">
        <w:rPr>
          <w:sz w:val="24"/>
        </w:rPr>
        <w:t>mereka</w:t>
      </w:r>
      <w:proofErr w:type="spellEnd"/>
      <w:r w:rsidRPr="006776DD">
        <w:rPr>
          <w:sz w:val="24"/>
        </w:rPr>
        <w:t xml:space="preserve"> dan </w:t>
      </w:r>
      <w:proofErr w:type="spellStart"/>
      <w:r w:rsidRPr="006776DD">
        <w:rPr>
          <w:sz w:val="24"/>
        </w:rPr>
        <w:t>memahami</w:t>
      </w:r>
      <w:proofErr w:type="spellEnd"/>
      <w:r w:rsidRPr="006776DD">
        <w:rPr>
          <w:sz w:val="24"/>
        </w:rPr>
        <w:t xml:space="preserve"> dunia </w:t>
      </w:r>
      <w:proofErr w:type="spellStart"/>
      <w:r w:rsidRPr="006776DD">
        <w:rPr>
          <w:sz w:val="24"/>
        </w:rPr>
        <w:t>sekitarnya</w:t>
      </w:r>
      <w:proofErr w:type="spellEnd"/>
      <w:r w:rsidRPr="006776DD">
        <w:rPr>
          <w:sz w:val="24"/>
        </w:rPr>
        <w:t xml:space="preserve"> (</w:t>
      </w:r>
      <w:proofErr w:type="spellStart"/>
      <w:r w:rsidRPr="006776DD">
        <w:rPr>
          <w:sz w:val="24"/>
        </w:rPr>
        <w:t>Nugrahani</w:t>
      </w:r>
      <w:proofErr w:type="spellEnd"/>
      <w:r w:rsidRPr="006776DD">
        <w:rPr>
          <w:sz w:val="24"/>
        </w:rPr>
        <w:t xml:space="preserve">, 2014). </w:t>
      </w:r>
    </w:p>
    <w:p w14:paraId="23964111" w14:textId="77777777" w:rsidR="006776DD" w:rsidRPr="006776DD" w:rsidRDefault="006776DD" w:rsidP="006776DD">
      <w:pPr>
        <w:spacing w:after="0" w:line="276" w:lineRule="auto"/>
        <w:ind w:firstLine="720"/>
        <w:jc w:val="both"/>
        <w:rPr>
          <w:sz w:val="24"/>
        </w:rPr>
      </w:pPr>
      <w:r w:rsidRPr="006776DD">
        <w:rPr>
          <w:sz w:val="24"/>
        </w:rPr>
        <w:t xml:space="preserve">Dalam Proses </w:t>
      </w:r>
      <w:proofErr w:type="spellStart"/>
      <w:r w:rsidRPr="006776DD">
        <w:rPr>
          <w:sz w:val="24"/>
        </w:rPr>
        <w:t>menentukan</w:t>
      </w:r>
      <w:proofErr w:type="spellEnd"/>
      <w:r w:rsidRPr="006776DD">
        <w:rPr>
          <w:sz w:val="24"/>
        </w:rPr>
        <w:t xml:space="preserve"> </w:t>
      </w:r>
      <w:proofErr w:type="spellStart"/>
      <w:r w:rsidRPr="006776DD">
        <w:rPr>
          <w:sz w:val="24"/>
        </w:rPr>
        <w:t>informan</w:t>
      </w:r>
      <w:proofErr w:type="spellEnd"/>
      <w:r w:rsidRPr="006776DD">
        <w:rPr>
          <w:sz w:val="24"/>
        </w:rPr>
        <w:t xml:space="preserve"> </w:t>
      </w:r>
      <w:proofErr w:type="spellStart"/>
      <w:r w:rsidRPr="006776DD">
        <w:rPr>
          <w:sz w:val="24"/>
        </w:rPr>
        <w:t>penulis</w:t>
      </w:r>
      <w:proofErr w:type="spellEnd"/>
      <w:r w:rsidRPr="006776DD">
        <w:rPr>
          <w:sz w:val="24"/>
        </w:rPr>
        <w:t xml:space="preserve"> </w:t>
      </w:r>
      <w:proofErr w:type="spellStart"/>
      <w:r w:rsidRPr="006776DD">
        <w:rPr>
          <w:sz w:val="24"/>
        </w:rPr>
        <w:t>menggunakan</w:t>
      </w:r>
      <w:proofErr w:type="spellEnd"/>
      <w:r w:rsidRPr="006776DD">
        <w:rPr>
          <w:sz w:val="24"/>
        </w:rPr>
        <w:t xml:space="preserve"> </w:t>
      </w:r>
      <w:proofErr w:type="spellStart"/>
      <w:r w:rsidRPr="006776DD">
        <w:rPr>
          <w:sz w:val="24"/>
        </w:rPr>
        <w:t>metode</w:t>
      </w:r>
      <w:proofErr w:type="spellEnd"/>
      <w:r w:rsidRPr="006776DD">
        <w:rPr>
          <w:sz w:val="24"/>
        </w:rPr>
        <w:t xml:space="preserve"> Snowball sampling. Snowball sampling </w:t>
      </w:r>
      <w:proofErr w:type="spellStart"/>
      <w:r w:rsidRPr="006776DD">
        <w:rPr>
          <w:sz w:val="24"/>
        </w:rPr>
        <w:t>adalah</w:t>
      </w:r>
      <w:proofErr w:type="spellEnd"/>
      <w:r w:rsidRPr="006776DD">
        <w:rPr>
          <w:sz w:val="24"/>
        </w:rPr>
        <w:t xml:space="preserve"> </w:t>
      </w:r>
      <w:proofErr w:type="spellStart"/>
      <w:r w:rsidRPr="006776DD">
        <w:rPr>
          <w:sz w:val="24"/>
        </w:rPr>
        <w:t>teknik</w:t>
      </w:r>
      <w:proofErr w:type="spellEnd"/>
      <w:r w:rsidRPr="006776DD">
        <w:rPr>
          <w:sz w:val="24"/>
        </w:rPr>
        <w:t xml:space="preserve"> </w:t>
      </w:r>
      <w:proofErr w:type="spellStart"/>
      <w:r w:rsidRPr="006776DD">
        <w:rPr>
          <w:sz w:val="24"/>
        </w:rPr>
        <w:t>penentuan</w:t>
      </w:r>
      <w:proofErr w:type="spellEnd"/>
      <w:r w:rsidRPr="006776DD">
        <w:rPr>
          <w:sz w:val="24"/>
        </w:rPr>
        <w:t xml:space="preserve"> </w:t>
      </w:r>
      <w:proofErr w:type="spellStart"/>
      <w:r w:rsidRPr="006776DD">
        <w:rPr>
          <w:sz w:val="24"/>
        </w:rPr>
        <w:t>sampel</w:t>
      </w:r>
      <w:proofErr w:type="spellEnd"/>
      <w:r w:rsidRPr="006776DD">
        <w:rPr>
          <w:sz w:val="24"/>
        </w:rPr>
        <w:t xml:space="preserve"> yang </w:t>
      </w:r>
      <w:proofErr w:type="spellStart"/>
      <w:r w:rsidRPr="006776DD">
        <w:rPr>
          <w:sz w:val="24"/>
        </w:rPr>
        <w:t>mula-mula</w:t>
      </w:r>
      <w:proofErr w:type="spellEnd"/>
      <w:r w:rsidRPr="006776DD">
        <w:rPr>
          <w:sz w:val="24"/>
        </w:rPr>
        <w:t xml:space="preserve"> </w:t>
      </w:r>
      <w:proofErr w:type="spellStart"/>
      <w:r w:rsidRPr="006776DD">
        <w:rPr>
          <w:sz w:val="24"/>
        </w:rPr>
        <w:t>jumlahnya</w:t>
      </w:r>
      <w:proofErr w:type="spellEnd"/>
      <w:r w:rsidRPr="006776DD">
        <w:rPr>
          <w:sz w:val="24"/>
        </w:rPr>
        <w:t xml:space="preserve"> </w:t>
      </w:r>
      <w:proofErr w:type="spellStart"/>
      <w:r w:rsidRPr="006776DD">
        <w:rPr>
          <w:sz w:val="24"/>
        </w:rPr>
        <w:t>kecil</w:t>
      </w:r>
      <w:proofErr w:type="spellEnd"/>
      <w:r w:rsidRPr="006776DD">
        <w:rPr>
          <w:sz w:val="24"/>
        </w:rPr>
        <w:t xml:space="preserve">, </w:t>
      </w:r>
      <w:proofErr w:type="spellStart"/>
      <w:r w:rsidRPr="006776DD">
        <w:rPr>
          <w:sz w:val="24"/>
        </w:rPr>
        <w:t>kemudian</w:t>
      </w:r>
      <w:proofErr w:type="spellEnd"/>
      <w:r w:rsidRPr="006776DD">
        <w:rPr>
          <w:sz w:val="24"/>
        </w:rPr>
        <w:t xml:space="preserve"> </w:t>
      </w:r>
      <w:proofErr w:type="spellStart"/>
      <w:r w:rsidRPr="006776DD">
        <w:rPr>
          <w:sz w:val="24"/>
        </w:rPr>
        <w:t>membesar</w:t>
      </w:r>
      <w:proofErr w:type="spellEnd"/>
      <w:r w:rsidRPr="006776DD">
        <w:rPr>
          <w:sz w:val="24"/>
        </w:rPr>
        <w:t xml:space="preserve">. Dalam </w:t>
      </w:r>
      <w:proofErr w:type="spellStart"/>
      <w:r w:rsidRPr="006776DD">
        <w:rPr>
          <w:sz w:val="24"/>
        </w:rPr>
        <w:t>penentuan</w:t>
      </w:r>
      <w:proofErr w:type="spellEnd"/>
      <w:r w:rsidRPr="006776DD">
        <w:rPr>
          <w:sz w:val="24"/>
        </w:rPr>
        <w:t xml:space="preserve"> </w:t>
      </w:r>
      <w:proofErr w:type="spellStart"/>
      <w:r w:rsidRPr="006776DD">
        <w:rPr>
          <w:sz w:val="24"/>
        </w:rPr>
        <w:t>sampel</w:t>
      </w:r>
      <w:proofErr w:type="spellEnd"/>
      <w:r w:rsidRPr="006776DD">
        <w:rPr>
          <w:sz w:val="24"/>
        </w:rPr>
        <w:t xml:space="preserve">, </w:t>
      </w:r>
      <w:proofErr w:type="spellStart"/>
      <w:r w:rsidRPr="006776DD">
        <w:rPr>
          <w:sz w:val="24"/>
        </w:rPr>
        <w:t>pertama-tama</w:t>
      </w:r>
      <w:proofErr w:type="spellEnd"/>
      <w:r w:rsidRPr="006776DD">
        <w:rPr>
          <w:sz w:val="24"/>
        </w:rPr>
        <w:t xml:space="preserve"> </w:t>
      </w:r>
      <w:proofErr w:type="spellStart"/>
      <w:r w:rsidRPr="006776DD">
        <w:rPr>
          <w:sz w:val="24"/>
        </w:rPr>
        <w:t>dipilih</w:t>
      </w:r>
      <w:proofErr w:type="spellEnd"/>
      <w:r w:rsidRPr="006776DD">
        <w:rPr>
          <w:sz w:val="24"/>
        </w:rPr>
        <w:t xml:space="preserve"> </w:t>
      </w:r>
      <w:proofErr w:type="spellStart"/>
      <w:r w:rsidRPr="006776DD">
        <w:rPr>
          <w:sz w:val="24"/>
        </w:rPr>
        <w:t>satu</w:t>
      </w:r>
      <w:proofErr w:type="spellEnd"/>
      <w:r w:rsidRPr="006776DD">
        <w:rPr>
          <w:sz w:val="24"/>
        </w:rPr>
        <w:t xml:space="preserve"> </w:t>
      </w:r>
      <w:proofErr w:type="spellStart"/>
      <w:r w:rsidRPr="006776DD">
        <w:rPr>
          <w:sz w:val="24"/>
        </w:rPr>
        <w:t>atau</w:t>
      </w:r>
      <w:proofErr w:type="spellEnd"/>
      <w:r w:rsidRPr="006776DD">
        <w:rPr>
          <w:sz w:val="24"/>
        </w:rPr>
        <w:t xml:space="preserve"> </w:t>
      </w:r>
      <w:proofErr w:type="spellStart"/>
      <w:r w:rsidRPr="006776DD">
        <w:rPr>
          <w:sz w:val="24"/>
        </w:rPr>
        <w:t>dua</w:t>
      </w:r>
      <w:proofErr w:type="spellEnd"/>
      <w:r w:rsidRPr="006776DD">
        <w:rPr>
          <w:sz w:val="24"/>
        </w:rPr>
        <w:t xml:space="preserve"> orang, </w:t>
      </w:r>
      <w:proofErr w:type="spellStart"/>
      <w:r w:rsidRPr="006776DD">
        <w:rPr>
          <w:sz w:val="24"/>
        </w:rPr>
        <w:t>tetapi</w:t>
      </w:r>
      <w:proofErr w:type="spellEnd"/>
      <w:r w:rsidRPr="006776DD">
        <w:rPr>
          <w:sz w:val="24"/>
        </w:rPr>
        <w:t xml:space="preserve"> </w:t>
      </w:r>
      <w:proofErr w:type="spellStart"/>
      <w:r w:rsidRPr="006776DD">
        <w:rPr>
          <w:sz w:val="24"/>
        </w:rPr>
        <w:t>karena</w:t>
      </w:r>
      <w:proofErr w:type="spellEnd"/>
      <w:r w:rsidRPr="006776DD">
        <w:rPr>
          <w:sz w:val="24"/>
        </w:rPr>
        <w:t xml:space="preserve"> </w:t>
      </w:r>
      <w:proofErr w:type="spellStart"/>
      <w:r w:rsidRPr="006776DD">
        <w:rPr>
          <w:sz w:val="24"/>
        </w:rPr>
        <w:t>dengan</w:t>
      </w:r>
      <w:proofErr w:type="spellEnd"/>
      <w:r w:rsidRPr="006776DD">
        <w:rPr>
          <w:sz w:val="24"/>
        </w:rPr>
        <w:t xml:space="preserve"> </w:t>
      </w:r>
      <w:proofErr w:type="spellStart"/>
      <w:r w:rsidRPr="006776DD">
        <w:rPr>
          <w:sz w:val="24"/>
        </w:rPr>
        <w:t>dua</w:t>
      </w:r>
      <w:proofErr w:type="spellEnd"/>
      <w:r w:rsidRPr="006776DD">
        <w:rPr>
          <w:sz w:val="24"/>
        </w:rPr>
        <w:t xml:space="preserve"> orang </w:t>
      </w:r>
      <w:proofErr w:type="spellStart"/>
      <w:r w:rsidRPr="006776DD">
        <w:rPr>
          <w:sz w:val="24"/>
        </w:rPr>
        <w:t>ini</w:t>
      </w:r>
      <w:proofErr w:type="spellEnd"/>
      <w:r w:rsidRPr="006776DD">
        <w:rPr>
          <w:sz w:val="24"/>
        </w:rPr>
        <w:t xml:space="preserve"> </w:t>
      </w:r>
      <w:proofErr w:type="spellStart"/>
      <w:r w:rsidRPr="006776DD">
        <w:rPr>
          <w:sz w:val="24"/>
        </w:rPr>
        <w:t>belum</w:t>
      </w:r>
      <w:proofErr w:type="spellEnd"/>
      <w:r w:rsidRPr="006776DD">
        <w:rPr>
          <w:sz w:val="24"/>
        </w:rPr>
        <w:t xml:space="preserve"> </w:t>
      </w:r>
      <w:proofErr w:type="spellStart"/>
      <w:r w:rsidRPr="006776DD">
        <w:rPr>
          <w:sz w:val="24"/>
        </w:rPr>
        <w:t>merasa</w:t>
      </w:r>
      <w:proofErr w:type="spellEnd"/>
      <w:r w:rsidRPr="006776DD">
        <w:rPr>
          <w:sz w:val="24"/>
        </w:rPr>
        <w:t xml:space="preserve"> </w:t>
      </w:r>
      <w:proofErr w:type="spellStart"/>
      <w:r w:rsidRPr="006776DD">
        <w:rPr>
          <w:sz w:val="24"/>
        </w:rPr>
        <w:t>lengkap</w:t>
      </w:r>
      <w:proofErr w:type="spellEnd"/>
      <w:r w:rsidRPr="006776DD">
        <w:rPr>
          <w:sz w:val="24"/>
        </w:rPr>
        <w:t xml:space="preserve"> </w:t>
      </w:r>
      <w:proofErr w:type="spellStart"/>
      <w:r w:rsidRPr="006776DD">
        <w:rPr>
          <w:sz w:val="24"/>
        </w:rPr>
        <w:t>dengan</w:t>
      </w:r>
      <w:proofErr w:type="spellEnd"/>
      <w:r w:rsidRPr="006776DD">
        <w:rPr>
          <w:sz w:val="24"/>
        </w:rPr>
        <w:t xml:space="preserve"> data yang </w:t>
      </w:r>
      <w:proofErr w:type="spellStart"/>
      <w:r w:rsidRPr="006776DD">
        <w:rPr>
          <w:sz w:val="24"/>
        </w:rPr>
        <w:t>diberikan</w:t>
      </w:r>
      <w:proofErr w:type="spellEnd"/>
      <w:r w:rsidRPr="006776DD">
        <w:rPr>
          <w:sz w:val="24"/>
        </w:rPr>
        <w:t xml:space="preserve">, </w:t>
      </w:r>
      <w:proofErr w:type="spellStart"/>
      <w:r w:rsidRPr="006776DD">
        <w:rPr>
          <w:sz w:val="24"/>
        </w:rPr>
        <w:t>maka</w:t>
      </w:r>
      <w:proofErr w:type="spellEnd"/>
      <w:r w:rsidRPr="006776DD">
        <w:rPr>
          <w:sz w:val="24"/>
        </w:rPr>
        <w:t xml:space="preserve"> </w:t>
      </w:r>
      <w:proofErr w:type="spellStart"/>
      <w:r w:rsidRPr="006776DD">
        <w:rPr>
          <w:sz w:val="24"/>
        </w:rPr>
        <w:t>peneliti</w:t>
      </w:r>
      <w:proofErr w:type="spellEnd"/>
      <w:r w:rsidRPr="006776DD">
        <w:rPr>
          <w:sz w:val="24"/>
        </w:rPr>
        <w:t xml:space="preserve"> </w:t>
      </w:r>
      <w:proofErr w:type="spellStart"/>
      <w:r w:rsidRPr="006776DD">
        <w:rPr>
          <w:sz w:val="24"/>
        </w:rPr>
        <w:t>mencari</w:t>
      </w:r>
      <w:proofErr w:type="spellEnd"/>
      <w:r w:rsidRPr="006776DD">
        <w:rPr>
          <w:sz w:val="24"/>
        </w:rPr>
        <w:t xml:space="preserve"> orang lain yang </w:t>
      </w:r>
      <w:proofErr w:type="spellStart"/>
      <w:r w:rsidRPr="006776DD">
        <w:rPr>
          <w:sz w:val="24"/>
        </w:rPr>
        <w:t>dipandang</w:t>
      </w:r>
      <w:proofErr w:type="spellEnd"/>
      <w:r w:rsidRPr="006776DD">
        <w:rPr>
          <w:sz w:val="24"/>
        </w:rPr>
        <w:t xml:space="preserve"> </w:t>
      </w:r>
      <w:proofErr w:type="spellStart"/>
      <w:r w:rsidRPr="006776DD">
        <w:rPr>
          <w:sz w:val="24"/>
        </w:rPr>
        <w:t>lebih</w:t>
      </w:r>
      <w:proofErr w:type="spellEnd"/>
      <w:r w:rsidRPr="006776DD">
        <w:rPr>
          <w:sz w:val="24"/>
        </w:rPr>
        <w:t xml:space="preserve"> </w:t>
      </w:r>
      <w:proofErr w:type="spellStart"/>
      <w:r w:rsidRPr="006776DD">
        <w:rPr>
          <w:sz w:val="24"/>
        </w:rPr>
        <w:t>tahu</w:t>
      </w:r>
      <w:proofErr w:type="spellEnd"/>
      <w:r w:rsidRPr="006776DD">
        <w:rPr>
          <w:sz w:val="24"/>
        </w:rPr>
        <w:t xml:space="preserve"> dan </w:t>
      </w:r>
      <w:proofErr w:type="spellStart"/>
      <w:r w:rsidRPr="006776DD">
        <w:rPr>
          <w:sz w:val="24"/>
        </w:rPr>
        <w:t>dapat</w:t>
      </w:r>
      <w:proofErr w:type="spellEnd"/>
      <w:r w:rsidRPr="006776DD">
        <w:rPr>
          <w:sz w:val="24"/>
        </w:rPr>
        <w:t xml:space="preserve"> </w:t>
      </w:r>
      <w:proofErr w:type="spellStart"/>
      <w:r w:rsidRPr="006776DD">
        <w:rPr>
          <w:sz w:val="24"/>
        </w:rPr>
        <w:t>melengkapi</w:t>
      </w:r>
      <w:proofErr w:type="spellEnd"/>
      <w:r w:rsidRPr="006776DD">
        <w:rPr>
          <w:sz w:val="24"/>
        </w:rPr>
        <w:t xml:space="preserve"> data oleh orang </w:t>
      </w:r>
      <w:proofErr w:type="spellStart"/>
      <w:r w:rsidRPr="006776DD">
        <w:rPr>
          <w:sz w:val="24"/>
        </w:rPr>
        <w:t>sebelumnya</w:t>
      </w:r>
      <w:proofErr w:type="spellEnd"/>
      <w:r w:rsidRPr="006776DD">
        <w:rPr>
          <w:sz w:val="24"/>
        </w:rPr>
        <w:t xml:space="preserve"> </w:t>
      </w:r>
      <w:proofErr w:type="spellStart"/>
      <w:r w:rsidRPr="006776DD">
        <w:rPr>
          <w:sz w:val="24"/>
        </w:rPr>
        <w:t>sampai</w:t>
      </w:r>
      <w:proofErr w:type="spellEnd"/>
      <w:r w:rsidRPr="006776DD">
        <w:rPr>
          <w:sz w:val="24"/>
        </w:rPr>
        <w:t xml:space="preserve"> </w:t>
      </w:r>
      <w:proofErr w:type="spellStart"/>
      <w:r w:rsidRPr="006776DD">
        <w:rPr>
          <w:sz w:val="24"/>
        </w:rPr>
        <w:t>mendapatkan</w:t>
      </w:r>
      <w:proofErr w:type="spellEnd"/>
      <w:r w:rsidRPr="006776DD">
        <w:rPr>
          <w:sz w:val="24"/>
        </w:rPr>
        <w:t xml:space="preserve"> data </w:t>
      </w:r>
      <w:proofErr w:type="spellStart"/>
      <w:r w:rsidRPr="006776DD">
        <w:rPr>
          <w:sz w:val="24"/>
        </w:rPr>
        <w:t>jenuh</w:t>
      </w:r>
      <w:proofErr w:type="spellEnd"/>
      <w:r w:rsidRPr="006776DD">
        <w:rPr>
          <w:sz w:val="24"/>
        </w:rPr>
        <w:t xml:space="preserve"> (</w:t>
      </w:r>
      <w:proofErr w:type="spellStart"/>
      <w:r w:rsidRPr="006776DD">
        <w:rPr>
          <w:sz w:val="24"/>
        </w:rPr>
        <w:t>Sidiq</w:t>
      </w:r>
      <w:proofErr w:type="spellEnd"/>
      <w:r w:rsidRPr="006776DD">
        <w:rPr>
          <w:sz w:val="24"/>
        </w:rPr>
        <w:t xml:space="preserve"> dan </w:t>
      </w:r>
      <w:proofErr w:type="spellStart"/>
      <w:r w:rsidRPr="006776DD">
        <w:rPr>
          <w:sz w:val="24"/>
        </w:rPr>
        <w:t>Choiri</w:t>
      </w:r>
      <w:proofErr w:type="spellEnd"/>
      <w:r w:rsidRPr="006776DD">
        <w:rPr>
          <w:sz w:val="24"/>
        </w:rPr>
        <w:t xml:space="preserve">, 2019). </w:t>
      </w:r>
      <w:proofErr w:type="spellStart"/>
      <w:r w:rsidRPr="006776DD">
        <w:rPr>
          <w:sz w:val="24"/>
        </w:rPr>
        <w:t>Informan</w:t>
      </w:r>
      <w:proofErr w:type="spellEnd"/>
      <w:r w:rsidRPr="006776DD">
        <w:rPr>
          <w:sz w:val="24"/>
        </w:rPr>
        <w:t xml:space="preserve"> </w:t>
      </w:r>
      <w:proofErr w:type="spellStart"/>
      <w:r w:rsidRPr="006776DD">
        <w:rPr>
          <w:sz w:val="24"/>
        </w:rPr>
        <w:t>kuncinya</w:t>
      </w:r>
      <w:proofErr w:type="spellEnd"/>
      <w:r w:rsidRPr="006776DD">
        <w:rPr>
          <w:sz w:val="24"/>
        </w:rPr>
        <w:t xml:space="preserve"> </w:t>
      </w:r>
      <w:proofErr w:type="spellStart"/>
      <w:r w:rsidRPr="006776DD">
        <w:rPr>
          <w:sz w:val="24"/>
        </w:rPr>
        <w:t>dalam</w:t>
      </w:r>
      <w:proofErr w:type="spellEnd"/>
      <w:r w:rsidRPr="006776DD">
        <w:rPr>
          <w:sz w:val="24"/>
        </w:rPr>
        <w:t xml:space="preserve"> </w:t>
      </w:r>
      <w:proofErr w:type="spellStart"/>
      <w:r w:rsidRPr="006776DD">
        <w:rPr>
          <w:sz w:val="24"/>
        </w:rPr>
        <w:t>penelitian</w:t>
      </w:r>
      <w:proofErr w:type="spellEnd"/>
      <w:r w:rsidRPr="006776DD">
        <w:rPr>
          <w:sz w:val="24"/>
        </w:rPr>
        <w:t xml:space="preserve"> </w:t>
      </w:r>
      <w:proofErr w:type="spellStart"/>
      <w:r w:rsidRPr="006776DD">
        <w:rPr>
          <w:sz w:val="24"/>
        </w:rPr>
        <w:t>ini</w:t>
      </w:r>
      <w:proofErr w:type="spellEnd"/>
      <w:r w:rsidRPr="006776DD">
        <w:rPr>
          <w:sz w:val="24"/>
        </w:rPr>
        <w:t xml:space="preserve"> </w:t>
      </w:r>
      <w:proofErr w:type="spellStart"/>
      <w:r w:rsidRPr="006776DD">
        <w:rPr>
          <w:sz w:val="24"/>
        </w:rPr>
        <w:t>adalah</w:t>
      </w:r>
      <w:proofErr w:type="spellEnd"/>
      <w:r w:rsidRPr="006776DD">
        <w:rPr>
          <w:sz w:val="24"/>
        </w:rPr>
        <w:t xml:space="preserve"> </w:t>
      </w:r>
      <w:proofErr w:type="spellStart"/>
      <w:r w:rsidRPr="006776DD">
        <w:rPr>
          <w:sz w:val="24"/>
        </w:rPr>
        <w:t>Ketua</w:t>
      </w:r>
      <w:proofErr w:type="spellEnd"/>
      <w:r w:rsidRPr="006776DD">
        <w:rPr>
          <w:sz w:val="24"/>
        </w:rPr>
        <w:t xml:space="preserve"> Dewan Adat Desa Pasir Panjang, </w:t>
      </w:r>
      <w:proofErr w:type="spellStart"/>
      <w:r w:rsidRPr="006776DD">
        <w:rPr>
          <w:sz w:val="24"/>
        </w:rPr>
        <w:t>Kepala</w:t>
      </w:r>
      <w:proofErr w:type="spellEnd"/>
      <w:r w:rsidRPr="006776DD">
        <w:rPr>
          <w:sz w:val="24"/>
        </w:rPr>
        <w:t xml:space="preserve"> Desa, </w:t>
      </w:r>
      <w:proofErr w:type="spellStart"/>
      <w:r w:rsidRPr="006776DD">
        <w:rPr>
          <w:sz w:val="24"/>
        </w:rPr>
        <w:t>Ketua</w:t>
      </w:r>
      <w:proofErr w:type="spellEnd"/>
      <w:r w:rsidRPr="006776DD">
        <w:rPr>
          <w:sz w:val="24"/>
        </w:rPr>
        <w:t xml:space="preserve"> BPD dan Dewan Adat. </w:t>
      </w:r>
    </w:p>
    <w:p w14:paraId="339611B1" w14:textId="0179F8AB" w:rsidR="00A43892" w:rsidRDefault="006776DD" w:rsidP="006776DD">
      <w:pPr>
        <w:spacing w:after="0" w:line="276" w:lineRule="auto"/>
        <w:ind w:firstLine="720"/>
        <w:jc w:val="both"/>
        <w:rPr>
          <w:sz w:val="24"/>
          <w:lang w:val="id-ID"/>
        </w:rPr>
      </w:pPr>
      <w:proofErr w:type="spellStart"/>
      <w:r w:rsidRPr="006776DD">
        <w:rPr>
          <w:sz w:val="24"/>
        </w:rPr>
        <w:t>Pengumpulan</w:t>
      </w:r>
      <w:proofErr w:type="spellEnd"/>
      <w:r w:rsidRPr="006776DD">
        <w:rPr>
          <w:sz w:val="24"/>
        </w:rPr>
        <w:t xml:space="preserve"> data </w:t>
      </w:r>
      <w:proofErr w:type="spellStart"/>
      <w:r w:rsidRPr="006776DD">
        <w:rPr>
          <w:sz w:val="24"/>
        </w:rPr>
        <w:t>dapat</w:t>
      </w:r>
      <w:proofErr w:type="spellEnd"/>
      <w:r w:rsidRPr="006776DD">
        <w:rPr>
          <w:sz w:val="24"/>
        </w:rPr>
        <w:t xml:space="preserve"> </w:t>
      </w:r>
      <w:proofErr w:type="spellStart"/>
      <w:r w:rsidRPr="006776DD">
        <w:rPr>
          <w:sz w:val="24"/>
        </w:rPr>
        <w:t>dilakukan</w:t>
      </w:r>
      <w:proofErr w:type="spellEnd"/>
      <w:r w:rsidRPr="006776DD">
        <w:rPr>
          <w:sz w:val="24"/>
        </w:rPr>
        <w:t xml:space="preserve"> oleh </w:t>
      </w:r>
      <w:proofErr w:type="spellStart"/>
      <w:r w:rsidRPr="006776DD">
        <w:rPr>
          <w:sz w:val="24"/>
        </w:rPr>
        <w:t>penulis</w:t>
      </w:r>
      <w:proofErr w:type="spellEnd"/>
      <w:r w:rsidRPr="006776DD">
        <w:rPr>
          <w:sz w:val="24"/>
        </w:rPr>
        <w:t xml:space="preserve"> </w:t>
      </w:r>
      <w:proofErr w:type="spellStart"/>
      <w:r w:rsidRPr="006776DD">
        <w:rPr>
          <w:sz w:val="24"/>
        </w:rPr>
        <w:t>melalui</w:t>
      </w:r>
      <w:proofErr w:type="spellEnd"/>
      <w:r w:rsidRPr="006776DD">
        <w:rPr>
          <w:sz w:val="24"/>
        </w:rPr>
        <w:t xml:space="preserve"> </w:t>
      </w:r>
      <w:proofErr w:type="spellStart"/>
      <w:r w:rsidRPr="006776DD">
        <w:rPr>
          <w:sz w:val="24"/>
        </w:rPr>
        <w:t>berbagai</w:t>
      </w:r>
      <w:proofErr w:type="spellEnd"/>
      <w:r w:rsidRPr="006776DD">
        <w:rPr>
          <w:sz w:val="24"/>
        </w:rPr>
        <w:t xml:space="preserve"> </w:t>
      </w:r>
      <w:proofErr w:type="spellStart"/>
      <w:r w:rsidRPr="006776DD">
        <w:rPr>
          <w:sz w:val="24"/>
        </w:rPr>
        <w:t>macam</w:t>
      </w:r>
      <w:proofErr w:type="spellEnd"/>
      <w:r w:rsidRPr="006776DD">
        <w:rPr>
          <w:sz w:val="24"/>
        </w:rPr>
        <w:t xml:space="preserve"> </w:t>
      </w:r>
      <w:proofErr w:type="spellStart"/>
      <w:r w:rsidRPr="006776DD">
        <w:rPr>
          <w:sz w:val="24"/>
        </w:rPr>
        <w:t>metode</w:t>
      </w:r>
      <w:proofErr w:type="spellEnd"/>
      <w:r w:rsidRPr="006776DD">
        <w:rPr>
          <w:sz w:val="24"/>
        </w:rPr>
        <w:t xml:space="preserve">, </w:t>
      </w:r>
      <w:proofErr w:type="spellStart"/>
      <w:r w:rsidRPr="006776DD">
        <w:rPr>
          <w:sz w:val="24"/>
        </w:rPr>
        <w:t>diantaranya</w:t>
      </w:r>
      <w:proofErr w:type="spellEnd"/>
      <w:r w:rsidRPr="006776DD">
        <w:rPr>
          <w:sz w:val="24"/>
        </w:rPr>
        <w:t xml:space="preserve"> </w:t>
      </w:r>
      <w:proofErr w:type="spellStart"/>
      <w:r w:rsidRPr="006776DD">
        <w:rPr>
          <w:sz w:val="24"/>
        </w:rPr>
        <w:t>observasi</w:t>
      </w:r>
      <w:proofErr w:type="spellEnd"/>
      <w:r w:rsidRPr="006776DD">
        <w:rPr>
          <w:sz w:val="24"/>
        </w:rPr>
        <w:t xml:space="preserve">, </w:t>
      </w:r>
      <w:proofErr w:type="spellStart"/>
      <w:r w:rsidRPr="006776DD">
        <w:rPr>
          <w:sz w:val="24"/>
        </w:rPr>
        <w:t>wawancara</w:t>
      </w:r>
      <w:proofErr w:type="spellEnd"/>
      <w:r w:rsidRPr="006776DD">
        <w:rPr>
          <w:sz w:val="24"/>
        </w:rPr>
        <w:t xml:space="preserve"> dan </w:t>
      </w:r>
      <w:proofErr w:type="spellStart"/>
      <w:r w:rsidRPr="006776DD">
        <w:rPr>
          <w:sz w:val="24"/>
        </w:rPr>
        <w:t>Dokumentasi</w:t>
      </w:r>
      <w:proofErr w:type="spellEnd"/>
      <w:r w:rsidRPr="006776DD">
        <w:rPr>
          <w:sz w:val="24"/>
        </w:rPr>
        <w:t xml:space="preserve"> (Abdullah, 2015). </w:t>
      </w:r>
      <w:proofErr w:type="spellStart"/>
      <w:r w:rsidRPr="006776DD">
        <w:rPr>
          <w:sz w:val="24"/>
        </w:rPr>
        <w:t>Setelah</w:t>
      </w:r>
      <w:proofErr w:type="spellEnd"/>
      <w:r w:rsidRPr="006776DD">
        <w:rPr>
          <w:sz w:val="24"/>
        </w:rPr>
        <w:t xml:space="preserve"> data </w:t>
      </w:r>
      <w:proofErr w:type="spellStart"/>
      <w:r w:rsidRPr="006776DD">
        <w:rPr>
          <w:sz w:val="24"/>
        </w:rPr>
        <w:t>dikumpulkan</w:t>
      </w:r>
      <w:proofErr w:type="spellEnd"/>
      <w:r w:rsidRPr="006776DD">
        <w:rPr>
          <w:sz w:val="24"/>
        </w:rPr>
        <w:t xml:space="preserve">, </w:t>
      </w:r>
      <w:proofErr w:type="spellStart"/>
      <w:r w:rsidRPr="006776DD">
        <w:rPr>
          <w:sz w:val="24"/>
        </w:rPr>
        <w:t>maka</w:t>
      </w:r>
      <w:proofErr w:type="spellEnd"/>
      <w:r w:rsidRPr="006776DD">
        <w:rPr>
          <w:sz w:val="24"/>
        </w:rPr>
        <w:t xml:space="preserve"> </w:t>
      </w:r>
      <w:proofErr w:type="spellStart"/>
      <w:r w:rsidRPr="006776DD">
        <w:rPr>
          <w:sz w:val="24"/>
        </w:rPr>
        <w:t>tahapan</w:t>
      </w:r>
      <w:proofErr w:type="spellEnd"/>
      <w:r w:rsidRPr="006776DD">
        <w:rPr>
          <w:sz w:val="24"/>
        </w:rPr>
        <w:t xml:space="preserve"> </w:t>
      </w:r>
      <w:proofErr w:type="spellStart"/>
      <w:r w:rsidRPr="006776DD">
        <w:rPr>
          <w:sz w:val="24"/>
        </w:rPr>
        <w:t>selanjutnya</w:t>
      </w:r>
      <w:proofErr w:type="spellEnd"/>
      <w:r w:rsidRPr="006776DD">
        <w:rPr>
          <w:sz w:val="24"/>
        </w:rPr>
        <w:t xml:space="preserve"> </w:t>
      </w:r>
      <w:proofErr w:type="spellStart"/>
      <w:r w:rsidRPr="006776DD">
        <w:rPr>
          <w:sz w:val="24"/>
        </w:rPr>
        <w:t>adalah</w:t>
      </w:r>
      <w:proofErr w:type="spellEnd"/>
      <w:r w:rsidRPr="006776DD">
        <w:rPr>
          <w:sz w:val="24"/>
        </w:rPr>
        <w:t xml:space="preserve"> </w:t>
      </w:r>
      <w:proofErr w:type="spellStart"/>
      <w:r w:rsidRPr="006776DD">
        <w:rPr>
          <w:sz w:val="24"/>
        </w:rPr>
        <w:t>menganalisis</w:t>
      </w:r>
      <w:proofErr w:type="spellEnd"/>
      <w:r w:rsidRPr="006776DD">
        <w:rPr>
          <w:sz w:val="24"/>
        </w:rPr>
        <w:t xml:space="preserve"> data. </w:t>
      </w:r>
      <w:proofErr w:type="spellStart"/>
      <w:r w:rsidRPr="006776DD">
        <w:rPr>
          <w:sz w:val="24"/>
        </w:rPr>
        <w:t>Menurut</w:t>
      </w:r>
      <w:proofErr w:type="spellEnd"/>
      <w:r w:rsidRPr="006776DD">
        <w:rPr>
          <w:sz w:val="24"/>
        </w:rPr>
        <w:t xml:space="preserve"> Miles dan Huberman (</w:t>
      </w:r>
      <w:proofErr w:type="spellStart"/>
      <w:r w:rsidRPr="006776DD">
        <w:rPr>
          <w:sz w:val="24"/>
        </w:rPr>
        <w:t>dalam</w:t>
      </w:r>
      <w:proofErr w:type="spellEnd"/>
      <w:r w:rsidRPr="006776DD">
        <w:rPr>
          <w:sz w:val="24"/>
        </w:rPr>
        <w:t xml:space="preserve"> </w:t>
      </w:r>
      <w:proofErr w:type="spellStart"/>
      <w:r w:rsidRPr="006776DD">
        <w:rPr>
          <w:sz w:val="24"/>
        </w:rPr>
        <w:t>Silalahi</w:t>
      </w:r>
      <w:proofErr w:type="spellEnd"/>
      <w:r w:rsidRPr="006776DD">
        <w:rPr>
          <w:sz w:val="24"/>
        </w:rPr>
        <w:t xml:space="preserve">, 2010) </w:t>
      </w:r>
      <w:proofErr w:type="spellStart"/>
      <w:r w:rsidRPr="006776DD">
        <w:rPr>
          <w:sz w:val="24"/>
        </w:rPr>
        <w:t>kegiatan</w:t>
      </w:r>
      <w:proofErr w:type="spellEnd"/>
      <w:r w:rsidRPr="006776DD">
        <w:rPr>
          <w:sz w:val="24"/>
        </w:rPr>
        <w:t xml:space="preserve"> </w:t>
      </w:r>
      <w:proofErr w:type="spellStart"/>
      <w:r w:rsidRPr="006776DD">
        <w:rPr>
          <w:sz w:val="24"/>
        </w:rPr>
        <w:t>analisis</w:t>
      </w:r>
      <w:proofErr w:type="spellEnd"/>
      <w:r w:rsidRPr="006776DD">
        <w:rPr>
          <w:sz w:val="24"/>
        </w:rPr>
        <w:t xml:space="preserve"> </w:t>
      </w:r>
      <w:proofErr w:type="spellStart"/>
      <w:r w:rsidRPr="006776DD">
        <w:rPr>
          <w:sz w:val="24"/>
        </w:rPr>
        <w:t>terdiri</w:t>
      </w:r>
      <w:proofErr w:type="spellEnd"/>
      <w:r w:rsidRPr="006776DD">
        <w:rPr>
          <w:sz w:val="24"/>
        </w:rPr>
        <w:t xml:space="preserve"> </w:t>
      </w:r>
      <w:proofErr w:type="spellStart"/>
      <w:r w:rsidRPr="006776DD">
        <w:rPr>
          <w:sz w:val="24"/>
        </w:rPr>
        <w:t>dari</w:t>
      </w:r>
      <w:proofErr w:type="spellEnd"/>
      <w:r w:rsidRPr="006776DD">
        <w:rPr>
          <w:sz w:val="24"/>
        </w:rPr>
        <w:t xml:space="preserve"> </w:t>
      </w:r>
      <w:proofErr w:type="spellStart"/>
      <w:r w:rsidRPr="006776DD">
        <w:rPr>
          <w:sz w:val="24"/>
        </w:rPr>
        <w:t>tiga</w:t>
      </w:r>
      <w:proofErr w:type="spellEnd"/>
      <w:r w:rsidRPr="006776DD">
        <w:rPr>
          <w:sz w:val="24"/>
        </w:rPr>
        <w:t xml:space="preserve"> </w:t>
      </w:r>
      <w:proofErr w:type="spellStart"/>
      <w:r w:rsidRPr="006776DD">
        <w:rPr>
          <w:sz w:val="24"/>
        </w:rPr>
        <w:t>alur</w:t>
      </w:r>
      <w:proofErr w:type="spellEnd"/>
      <w:r w:rsidRPr="006776DD">
        <w:rPr>
          <w:sz w:val="24"/>
        </w:rPr>
        <w:t xml:space="preserve"> </w:t>
      </w:r>
      <w:proofErr w:type="spellStart"/>
      <w:r w:rsidRPr="006776DD">
        <w:rPr>
          <w:sz w:val="24"/>
        </w:rPr>
        <w:t>kegiatan</w:t>
      </w:r>
      <w:proofErr w:type="spellEnd"/>
      <w:r w:rsidRPr="006776DD">
        <w:rPr>
          <w:sz w:val="24"/>
        </w:rPr>
        <w:t xml:space="preserve"> yang </w:t>
      </w:r>
      <w:proofErr w:type="spellStart"/>
      <w:r w:rsidRPr="006776DD">
        <w:rPr>
          <w:sz w:val="24"/>
        </w:rPr>
        <w:t>terjadi</w:t>
      </w:r>
      <w:proofErr w:type="spellEnd"/>
      <w:r w:rsidRPr="006776DD">
        <w:rPr>
          <w:sz w:val="24"/>
        </w:rPr>
        <w:t xml:space="preserve"> </w:t>
      </w:r>
      <w:proofErr w:type="spellStart"/>
      <w:r w:rsidRPr="006776DD">
        <w:rPr>
          <w:sz w:val="24"/>
        </w:rPr>
        <w:t>secara</w:t>
      </w:r>
      <w:proofErr w:type="spellEnd"/>
      <w:r w:rsidRPr="006776DD">
        <w:rPr>
          <w:sz w:val="24"/>
        </w:rPr>
        <w:t xml:space="preserve"> </w:t>
      </w:r>
      <w:proofErr w:type="spellStart"/>
      <w:r w:rsidRPr="006776DD">
        <w:rPr>
          <w:sz w:val="24"/>
        </w:rPr>
        <w:t>bersamaan</w:t>
      </w:r>
      <w:proofErr w:type="spellEnd"/>
      <w:r w:rsidRPr="006776DD">
        <w:rPr>
          <w:sz w:val="24"/>
        </w:rPr>
        <w:t xml:space="preserve">, </w:t>
      </w:r>
      <w:proofErr w:type="spellStart"/>
      <w:r w:rsidRPr="006776DD">
        <w:rPr>
          <w:sz w:val="24"/>
        </w:rPr>
        <w:t>yaitu</w:t>
      </w:r>
      <w:proofErr w:type="spellEnd"/>
      <w:r w:rsidRPr="006776DD">
        <w:rPr>
          <w:sz w:val="24"/>
        </w:rPr>
        <w:t xml:space="preserve"> </w:t>
      </w:r>
      <w:proofErr w:type="spellStart"/>
      <w:r w:rsidRPr="006776DD">
        <w:rPr>
          <w:sz w:val="24"/>
        </w:rPr>
        <w:t>reduksi</w:t>
      </w:r>
      <w:proofErr w:type="spellEnd"/>
      <w:r w:rsidRPr="006776DD">
        <w:rPr>
          <w:sz w:val="24"/>
        </w:rPr>
        <w:t xml:space="preserve"> data, </w:t>
      </w:r>
      <w:proofErr w:type="spellStart"/>
      <w:r w:rsidRPr="006776DD">
        <w:rPr>
          <w:sz w:val="24"/>
        </w:rPr>
        <w:t>penyajian</w:t>
      </w:r>
      <w:proofErr w:type="spellEnd"/>
      <w:r w:rsidRPr="006776DD">
        <w:rPr>
          <w:sz w:val="24"/>
        </w:rPr>
        <w:t xml:space="preserve"> data dan </w:t>
      </w:r>
      <w:proofErr w:type="spellStart"/>
      <w:r w:rsidRPr="006776DD">
        <w:rPr>
          <w:sz w:val="24"/>
        </w:rPr>
        <w:t>menarik</w:t>
      </w:r>
      <w:proofErr w:type="spellEnd"/>
      <w:r w:rsidRPr="006776DD">
        <w:rPr>
          <w:sz w:val="24"/>
        </w:rPr>
        <w:t xml:space="preserve"> </w:t>
      </w:r>
      <w:proofErr w:type="spellStart"/>
      <w:r w:rsidRPr="006776DD">
        <w:rPr>
          <w:sz w:val="24"/>
        </w:rPr>
        <w:t>kesimpulan</w:t>
      </w:r>
      <w:proofErr w:type="spellEnd"/>
      <w:r w:rsidRPr="006776DD">
        <w:rPr>
          <w:sz w:val="24"/>
        </w:rPr>
        <w:t xml:space="preserve"> dan </w:t>
      </w:r>
      <w:proofErr w:type="spellStart"/>
      <w:r w:rsidRPr="006776DD">
        <w:rPr>
          <w:sz w:val="24"/>
        </w:rPr>
        <w:t>verifikasi</w:t>
      </w:r>
      <w:proofErr w:type="spellEnd"/>
      <w:r w:rsidRPr="006776DD">
        <w:rPr>
          <w:sz w:val="24"/>
        </w:rPr>
        <w:t>.</w:t>
      </w:r>
    </w:p>
    <w:p w14:paraId="3F456288" w14:textId="77777777" w:rsidR="006776DD" w:rsidRPr="00A43892" w:rsidRDefault="006776DD" w:rsidP="006776DD">
      <w:pPr>
        <w:spacing w:after="0" w:line="276" w:lineRule="auto"/>
        <w:ind w:firstLine="720"/>
        <w:jc w:val="both"/>
        <w:rPr>
          <w:sz w:val="24"/>
          <w:lang w:val="id-ID"/>
        </w:rPr>
      </w:pPr>
    </w:p>
    <w:p w14:paraId="5A9880D3" w14:textId="019D98E4" w:rsidR="00630859" w:rsidRPr="00D76C6B" w:rsidRDefault="00D76C6B" w:rsidP="00D2164E">
      <w:pPr>
        <w:spacing w:after="0" w:line="276" w:lineRule="auto"/>
        <w:rPr>
          <w:b/>
          <w:i/>
          <w:iCs/>
          <w:sz w:val="24"/>
        </w:rPr>
      </w:pPr>
      <w:r>
        <w:rPr>
          <w:b/>
          <w:sz w:val="24"/>
        </w:rPr>
        <w:t xml:space="preserve">HASIL DAN PEMBAHASAN </w:t>
      </w:r>
    </w:p>
    <w:p w14:paraId="73303770" w14:textId="77777777" w:rsidR="006776DD" w:rsidRPr="00C0343E" w:rsidRDefault="006776DD" w:rsidP="006776DD">
      <w:pPr>
        <w:spacing w:after="0" w:line="276" w:lineRule="auto"/>
        <w:jc w:val="both"/>
        <w:rPr>
          <w:sz w:val="24"/>
          <w:szCs w:val="24"/>
        </w:rPr>
      </w:pPr>
      <w:r w:rsidRPr="00C0343E">
        <w:rPr>
          <w:b/>
          <w:sz w:val="24"/>
          <w:szCs w:val="24"/>
        </w:rPr>
        <w:t>Hukum Adat Dayak Desa Pasir Panjang</w:t>
      </w:r>
    </w:p>
    <w:p w14:paraId="1BCBAE50" w14:textId="77777777" w:rsidR="006776DD" w:rsidRPr="00C0343E" w:rsidRDefault="006776DD" w:rsidP="006776DD">
      <w:pPr>
        <w:spacing w:after="0" w:line="276" w:lineRule="auto"/>
        <w:ind w:firstLine="709"/>
        <w:jc w:val="both"/>
        <w:rPr>
          <w:sz w:val="24"/>
          <w:szCs w:val="24"/>
        </w:rPr>
      </w:pPr>
      <w:proofErr w:type="spellStart"/>
      <w:r w:rsidRPr="00C0343E">
        <w:rPr>
          <w:sz w:val="24"/>
          <w:szCs w:val="24"/>
        </w:rPr>
        <w:t>Menurut</w:t>
      </w:r>
      <w:proofErr w:type="spellEnd"/>
      <w:r w:rsidRPr="00C0343E">
        <w:rPr>
          <w:sz w:val="24"/>
          <w:szCs w:val="24"/>
        </w:rPr>
        <w:t xml:space="preserve"> </w:t>
      </w:r>
      <w:proofErr w:type="spellStart"/>
      <w:r w:rsidRPr="00C0343E">
        <w:rPr>
          <w:sz w:val="24"/>
          <w:szCs w:val="24"/>
        </w:rPr>
        <w:t>Irianti</w:t>
      </w:r>
      <w:proofErr w:type="spellEnd"/>
      <w:r w:rsidRPr="00C0343E">
        <w:rPr>
          <w:sz w:val="24"/>
          <w:szCs w:val="24"/>
        </w:rPr>
        <w:t xml:space="preserve"> </w:t>
      </w:r>
      <w:proofErr w:type="spellStart"/>
      <w:r w:rsidRPr="00C0343E">
        <w:rPr>
          <w:sz w:val="24"/>
          <w:szCs w:val="24"/>
        </w:rPr>
        <w:t>dkk</w:t>
      </w:r>
      <w:proofErr w:type="spellEnd"/>
      <w:r w:rsidRPr="00C0343E">
        <w:rPr>
          <w:sz w:val="24"/>
          <w:szCs w:val="24"/>
        </w:rPr>
        <w:t xml:space="preserve"> (2019),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adalah</w:t>
      </w:r>
      <w:proofErr w:type="spellEnd"/>
      <w:r w:rsidRPr="00C0343E">
        <w:rPr>
          <w:sz w:val="24"/>
          <w:szCs w:val="24"/>
        </w:rPr>
        <w:t xml:space="preserve"> </w:t>
      </w:r>
      <w:proofErr w:type="spellStart"/>
      <w:r w:rsidRPr="00C0343E">
        <w:rPr>
          <w:sz w:val="24"/>
          <w:szCs w:val="24"/>
        </w:rPr>
        <w:t>norma</w:t>
      </w:r>
      <w:proofErr w:type="spellEnd"/>
      <w:r w:rsidRPr="00C0343E">
        <w:rPr>
          <w:sz w:val="24"/>
          <w:szCs w:val="24"/>
        </w:rPr>
        <w:t xml:space="preserve"> yang </w:t>
      </w:r>
      <w:proofErr w:type="spellStart"/>
      <w:r w:rsidRPr="00C0343E">
        <w:rPr>
          <w:sz w:val="24"/>
          <w:szCs w:val="24"/>
        </w:rPr>
        <w:t>mengatur</w:t>
      </w:r>
      <w:proofErr w:type="spellEnd"/>
      <w:r w:rsidRPr="00C0343E">
        <w:rPr>
          <w:sz w:val="24"/>
          <w:szCs w:val="24"/>
        </w:rPr>
        <w:t xml:space="preserve"> </w:t>
      </w:r>
      <w:proofErr w:type="spellStart"/>
      <w:r w:rsidRPr="00C0343E">
        <w:rPr>
          <w:sz w:val="24"/>
          <w:szCs w:val="24"/>
        </w:rPr>
        <w:t>masyarakat</w:t>
      </w:r>
      <w:proofErr w:type="spellEnd"/>
      <w:r w:rsidRPr="00C0343E">
        <w:rPr>
          <w:sz w:val="24"/>
          <w:szCs w:val="24"/>
        </w:rPr>
        <w:t xml:space="preserve"> </w:t>
      </w:r>
      <w:proofErr w:type="spellStart"/>
      <w:r w:rsidRPr="00C0343E">
        <w:rPr>
          <w:sz w:val="24"/>
          <w:szCs w:val="24"/>
        </w:rPr>
        <w:t>berdasarkan</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dan </w:t>
      </w:r>
      <w:proofErr w:type="spellStart"/>
      <w:r w:rsidRPr="00C0343E">
        <w:rPr>
          <w:sz w:val="24"/>
          <w:szCs w:val="24"/>
        </w:rPr>
        <w:t>kearifan</w:t>
      </w:r>
      <w:proofErr w:type="spellEnd"/>
      <w:r w:rsidRPr="00C0343E">
        <w:rPr>
          <w:sz w:val="24"/>
          <w:szCs w:val="24"/>
        </w:rPr>
        <w:t xml:space="preserve"> </w:t>
      </w:r>
      <w:proofErr w:type="spellStart"/>
      <w:r w:rsidRPr="00C0343E">
        <w:rPr>
          <w:sz w:val="24"/>
          <w:szCs w:val="24"/>
        </w:rPr>
        <w:t>lokalnya</w:t>
      </w:r>
      <w:proofErr w:type="spellEnd"/>
      <w:r w:rsidRPr="00C0343E">
        <w:rPr>
          <w:sz w:val="24"/>
          <w:szCs w:val="24"/>
        </w:rPr>
        <w:t xml:space="preserve">. </w:t>
      </w:r>
      <w:proofErr w:type="spellStart"/>
      <w:r w:rsidRPr="00C0343E">
        <w:rPr>
          <w:sz w:val="24"/>
          <w:szCs w:val="24"/>
        </w:rPr>
        <w:t>Menambahkan</w:t>
      </w:r>
      <w:proofErr w:type="spellEnd"/>
      <w:r w:rsidRPr="00C0343E">
        <w:rPr>
          <w:sz w:val="24"/>
          <w:szCs w:val="24"/>
        </w:rPr>
        <w:t xml:space="preserve"> </w:t>
      </w:r>
      <w:proofErr w:type="spellStart"/>
      <w:r w:rsidRPr="00C0343E">
        <w:rPr>
          <w:sz w:val="24"/>
          <w:szCs w:val="24"/>
        </w:rPr>
        <w:t>pendapat</w:t>
      </w:r>
      <w:proofErr w:type="spellEnd"/>
      <w:r w:rsidRPr="00C0343E">
        <w:rPr>
          <w:sz w:val="24"/>
          <w:szCs w:val="24"/>
        </w:rPr>
        <w:t xml:space="preserve"> </w:t>
      </w:r>
      <w:proofErr w:type="spellStart"/>
      <w:r w:rsidRPr="00C0343E">
        <w:rPr>
          <w:sz w:val="24"/>
          <w:szCs w:val="24"/>
        </w:rPr>
        <w:t>tersebut</w:t>
      </w:r>
      <w:proofErr w:type="spellEnd"/>
      <w:r w:rsidRPr="00C0343E">
        <w:rPr>
          <w:sz w:val="24"/>
          <w:szCs w:val="24"/>
        </w:rPr>
        <w:t xml:space="preserve"> </w:t>
      </w:r>
      <w:proofErr w:type="spellStart"/>
      <w:r w:rsidRPr="00C0343E">
        <w:rPr>
          <w:sz w:val="24"/>
          <w:szCs w:val="24"/>
        </w:rPr>
        <w:t>maka</w:t>
      </w:r>
      <w:proofErr w:type="spellEnd"/>
      <w:r w:rsidRPr="00C0343E">
        <w:rPr>
          <w:sz w:val="24"/>
          <w:szCs w:val="24"/>
        </w:rPr>
        <w:t xml:space="preserve"> </w:t>
      </w:r>
      <w:proofErr w:type="spellStart"/>
      <w:r w:rsidRPr="00C0343E">
        <w:rPr>
          <w:sz w:val="24"/>
          <w:szCs w:val="24"/>
        </w:rPr>
        <w:t>Pide</w:t>
      </w:r>
      <w:proofErr w:type="spellEnd"/>
      <w:r w:rsidRPr="00C0343E">
        <w:rPr>
          <w:sz w:val="24"/>
          <w:szCs w:val="24"/>
        </w:rPr>
        <w:t xml:space="preserve"> (2017), </w:t>
      </w:r>
      <w:proofErr w:type="spellStart"/>
      <w:r w:rsidRPr="00C0343E">
        <w:rPr>
          <w:sz w:val="24"/>
          <w:szCs w:val="24"/>
        </w:rPr>
        <w:t>mengatakan</w:t>
      </w:r>
      <w:proofErr w:type="spellEnd"/>
      <w:r w:rsidRPr="00C0343E">
        <w:rPr>
          <w:sz w:val="24"/>
          <w:szCs w:val="24"/>
        </w:rPr>
        <w:t xml:space="preserve"> </w:t>
      </w:r>
      <w:proofErr w:type="spellStart"/>
      <w:r w:rsidRPr="00C0343E">
        <w:rPr>
          <w:sz w:val="24"/>
          <w:szCs w:val="24"/>
        </w:rPr>
        <w:t>bahwa</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dapat</w:t>
      </w:r>
      <w:proofErr w:type="spellEnd"/>
      <w:r w:rsidRPr="00C0343E">
        <w:rPr>
          <w:sz w:val="24"/>
          <w:szCs w:val="24"/>
        </w:rPr>
        <w:t xml:space="preserve"> </w:t>
      </w:r>
      <w:proofErr w:type="spellStart"/>
      <w:r w:rsidRPr="00C0343E">
        <w:rPr>
          <w:sz w:val="24"/>
          <w:szCs w:val="24"/>
        </w:rPr>
        <w:t>dipahami</w:t>
      </w:r>
      <w:proofErr w:type="spellEnd"/>
      <w:r w:rsidRPr="00C0343E">
        <w:rPr>
          <w:sz w:val="24"/>
          <w:szCs w:val="24"/>
        </w:rPr>
        <w:t xml:space="preserve"> </w:t>
      </w:r>
      <w:proofErr w:type="spellStart"/>
      <w:r w:rsidRPr="00C0343E">
        <w:rPr>
          <w:sz w:val="24"/>
          <w:szCs w:val="24"/>
        </w:rPr>
        <w:t>sebagai</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yang </w:t>
      </w:r>
      <w:proofErr w:type="spellStart"/>
      <w:r w:rsidRPr="00C0343E">
        <w:rPr>
          <w:sz w:val="24"/>
          <w:szCs w:val="24"/>
        </w:rPr>
        <w:t>tidak</w:t>
      </w:r>
      <w:proofErr w:type="spellEnd"/>
      <w:r w:rsidRPr="00C0343E">
        <w:rPr>
          <w:sz w:val="24"/>
          <w:szCs w:val="24"/>
        </w:rPr>
        <w:t xml:space="preserve"> </w:t>
      </w:r>
      <w:proofErr w:type="spellStart"/>
      <w:r w:rsidRPr="00C0343E">
        <w:rPr>
          <w:sz w:val="24"/>
          <w:szCs w:val="24"/>
        </w:rPr>
        <w:t>tertulis</w:t>
      </w:r>
      <w:proofErr w:type="spellEnd"/>
      <w:r w:rsidRPr="00C0343E">
        <w:rPr>
          <w:sz w:val="24"/>
          <w:szCs w:val="24"/>
        </w:rPr>
        <w:t xml:space="preserve"> dan </w:t>
      </w:r>
      <w:proofErr w:type="spellStart"/>
      <w:r w:rsidRPr="00C0343E">
        <w:rPr>
          <w:sz w:val="24"/>
          <w:szCs w:val="24"/>
        </w:rPr>
        <w:t>berkembang</w:t>
      </w:r>
      <w:proofErr w:type="spellEnd"/>
      <w:r w:rsidRPr="00C0343E">
        <w:rPr>
          <w:sz w:val="24"/>
          <w:szCs w:val="24"/>
        </w:rPr>
        <w:t xml:space="preserve"> </w:t>
      </w:r>
      <w:proofErr w:type="spellStart"/>
      <w:r w:rsidRPr="00C0343E">
        <w:rPr>
          <w:sz w:val="24"/>
          <w:szCs w:val="24"/>
        </w:rPr>
        <w:t>dimasyarakat</w:t>
      </w:r>
      <w:proofErr w:type="spellEnd"/>
      <w:r w:rsidRPr="00C0343E">
        <w:rPr>
          <w:sz w:val="24"/>
          <w:szCs w:val="24"/>
        </w:rPr>
        <w:t xml:space="preserve">. </w:t>
      </w:r>
      <w:proofErr w:type="spellStart"/>
      <w:r w:rsidRPr="00C0343E">
        <w:rPr>
          <w:sz w:val="24"/>
          <w:szCs w:val="24"/>
        </w:rPr>
        <w:t>Walaupun</w:t>
      </w:r>
      <w:proofErr w:type="spellEnd"/>
      <w:r w:rsidRPr="00C0343E">
        <w:rPr>
          <w:sz w:val="24"/>
          <w:szCs w:val="24"/>
        </w:rPr>
        <w:t xml:space="preserve"> </w:t>
      </w:r>
      <w:proofErr w:type="spellStart"/>
      <w:r w:rsidRPr="00C0343E">
        <w:rPr>
          <w:sz w:val="24"/>
          <w:szCs w:val="24"/>
        </w:rPr>
        <w:t>tidak</w:t>
      </w:r>
      <w:proofErr w:type="spellEnd"/>
      <w:r w:rsidRPr="00C0343E">
        <w:rPr>
          <w:sz w:val="24"/>
          <w:szCs w:val="24"/>
        </w:rPr>
        <w:t xml:space="preserve"> </w:t>
      </w:r>
      <w:proofErr w:type="spellStart"/>
      <w:r w:rsidRPr="00C0343E">
        <w:rPr>
          <w:sz w:val="24"/>
          <w:szCs w:val="24"/>
        </w:rPr>
        <w:t>tertulis</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mempunyai</w:t>
      </w:r>
      <w:proofErr w:type="spellEnd"/>
      <w:r w:rsidRPr="00C0343E">
        <w:rPr>
          <w:sz w:val="24"/>
          <w:szCs w:val="24"/>
        </w:rPr>
        <w:t xml:space="preserve"> </w:t>
      </w:r>
      <w:proofErr w:type="spellStart"/>
      <w:r w:rsidRPr="00C0343E">
        <w:rPr>
          <w:sz w:val="24"/>
          <w:szCs w:val="24"/>
        </w:rPr>
        <w:t>akibat</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bagi</w:t>
      </w:r>
      <w:proofErr w:type="spellEnd"/>
      <w:r w:rsidRPr="00C0343E">
        <w:rPr>
          <w:sz w:val="24"/>
          <w:szCs w:val="24"/>
        </w:rPr>
        <w:t xml:space="preserve"> </w:t>
      </w:r>
      <w:proofErr w:type="spellStart"/>
      <w:r w:rsidRPr="00C0343E">
        <w:rPr>
          <w:sz w:val="24"/>
          <w:szCs w:val="24"/>
        </w:rPr>
        <w:t>siapa</w:t>
      </w:r>
      <w:proofErr w:type="spellEnd"/>
      <w:r w:rsidRPr="00C0343E">
        <w:rPr>
          <w:sz w:val="24"/>
          <w:szCs w:val="24"/>
        </w:rPr>
        <w:t xml:space="preserve"> </w:t>
      </w:r>
      <w:proofErr w:type="spellStart"/>
      <w:r w:rsidRPr="00C0343E">
        <w:rPr>
          <w:sz w:val="24"/>
          <w:szCs w:val="24"/>
        </w:rPr>
        <w:t>saja</w:t>
      </w:r>
      <w:proofErr w:type="spellEnd"/>
      <w:r w:rsidRPr="00C0343E">
        <w:rPr>
          <w:sz w:val="24"/>
          <w:szCs w:val="24"/>
        </w:rPr>
        <w:t xml:space="preserve"> yang </w:t>
      </w:r>
      <w:proofErr w:type="spellStart"/>
      <w:r w:rsidRPr="00C0343E">
        <w:rPr>
          <w:sz w:val="24"/>
          <w:szCs w:val="24"/>
        </w:rPr>
        <w:t>melanggar</w:t>
      </w:r>
      <w:proofErr w:type="spellEnd"/>
      <w:r w:rsidRPr="00C0343E">
        <w:rPr>
          <w:sz w:val="24"/>
          <w:szCs w:val="24"/>
        </w:rPr>
        <w:t xml:space="preserve">. </w:t>
      </w:r>
      <w:proofErr w:type="spellStart"/>
      <w:r w:rsidRPr="00C0343E">
        <w:rPr>
          <w:sz w:val="24"/>
          <w:szCs w:val="24"/>
        </w:rPr>
        <w:t>Pide</w:t>
      </w:r>
      <w:proofErr w:type="spellEnd"/>
      <w:r w:rsidRPr="00C0343E">
        <w:rPr>
          <w:sz w:val="24"/>
          <w:szCs w:val="24"/>
        </w:rPr>
        <w:t xml:space="preserve"> </w:t>
      </w:r>
      <w:proofErr w:type="spellStart"/>
      <w:r w:rsidRPr="00C0343E">
        <w:rPr>
          <w:sz w:val="24"/>
          <w:szCs w:val="24"/>
        </w:rPr>
        <w:t>menambahkan</w:t>
      </w:r>
      <w:proofErr w:type="spellEnd"/>
      <w:r w:rsidRPr="00C0343E">
        <w:rPr>
          <w:sz w:val="24"/>
          <w:szCs w:val="24"/>
        </w:rPr>
        <w:t xml:space="preserve"> </w:t>
      </w:r>
      <w:proofErr w:type="spellStart"/>
      <w:r w:rsidRPr="00C0343E">
        <w:rPr>
          <w:sz w:val="24"/>
          <w:szCs w:val="24"/>
        </w:rPr>
        <w:t>bahwa</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tidak</w:t>
      </w:r>
      <w:proofErr w:type="spellEnd"/>
      <w:r w:rsidRPr="00C0343E">
        <w:rPr>
          <w:sz w:val="24"/>
          <w:szCs w:val="24"/>
        </w:rPr>
        <w:t xml:space="preserve"> </w:t>
      </w:r>
      <w:proofErr w:type="spellStart"/>
      <w:r w:rsidRPr="00C0343E">
        <w:rPr>
          <w:sz w:val="24"/>
          <w:szCs w:val="24"/>
        </w:rPr>
        <w:t>mengenal</w:t>
      </w:r>
      <w:proofErr w:type="spellEnd"/>
      <w:r w:rsidRPr="00C0343E">
        <w:rPr>
          <w:sz w:val="24"/>
          <w:szCs w:val="24"/>
        </w:rPr>
        <w:t xml:space="preserve"> </w:t>
      </w:r>
      <w:proofErr w:type="spellStart"/>
      <w:r w:rsidRPr="00C0343E">
        <w:rPr>
          <w:sz w:val="24"/>
          <w:szCs w:val="24"/>
        </w:rPr>
        <w:t>sistem</w:t>
      </w:r>
      <w:proofErr w:type="spellEnd"/>
      <w:r w:rsidRPr="00C0343E">
        <w:rPr>
          <w:sz w:val="24"/>
          <w:szCs w:val="24"/>
        </w:rPr>
        <w:t xml:space="preserve"> </w:t>
      </w:r>
      <w:proofErr w:type="spellStart"/>
      <w:r w:rsidRPr="00C0343E">
        <w:rPr>
          <w:sz w:val="24"/>
          <w:szCs w:val="24"/>
        </w:rPr>
        <w:t>penjara</w:t>
      </w:r>
      <w:proofErr w:type="spellEnd"/>
      <w:r w:rsidRPr="00C0343E">
        <w:rPr>
          <w:sz w:val="24"/>
          <w:szCs w:val="24"/>
        </w:rPr>
        <w:t xml:space="preserve"> </w:t>
      </w:r>
      <w:proofErr w:type="spellStart"/>
      <w:r w:rsidRPr="00C0343E">
        <w:rPr>
          <w:sz w:val="24"/>
          <w:szCs w:val="24"/>
        </w:rPr>
        <w:t>akan</w:t>
      </w:r>
      <w:proofErr w:type="spellEnd"/>
      <w:r w:rsidRPr="00C0343E">
        <w:rPr>
          <w:sz w:val="24"/>
          <w:szCs w:val="24"/>
        </w:rPr>
        <w:t xml:space="preserve"> </w:t>
      </w:r>
      <w:proofErr w:type="spellStart"/>
      <w:r w:rsidRPr="00C0343E">
        <w:rPr>
          <w:sz w:val="24"/>
          <w:szCs w:val="24"/>
        </w:rPr>
        <w:t>tetapi</w:t>
      </w:r>
      <w:proofErr w:type="spellEnd"/>
      <w:r w:rsidRPr="00C0343E">
        <w:rPr>
          <w:sz w:val="24"/>
          <w:szCs w:val="24"/>
        </w:rPr>
        <w:t xml:space="preserve"> </w:t>
      </w:r>
      <w:proofErr w:type="spellStart"/>
      <w:r w:rsidRPr="00C0343E">
        <w:rPr>
          <w:sz w:val="24"/>
          <w:szCs w:val="24"/>
        </w:rPr>
        <w:t>jika</w:t>
      </w:r>
      <w:proofErr w:type="spellEnd"/>
      <w:r w:rsidRPr="00C0343E">
        <w:rPr>
          <w:sz w:val="24"/>
          <w:szCs w:val="24"/>
        </w:rPr>
        <w:t xml:space="preserve"> </w:t>
      </w:r>
      <w:proofErr w:type="spellStart"/>
      <w:r w:rsidRPr="00C0343E">
        <w:rPr>
          <w:sz w:val="24"/>
          <w:szCs w:val="24"/>
        </w:rPr>
        <w:t>dinyatakan</w:t>
      </w:r>
      <w:proofErr w:type="spellEnd"/>
      <w:r w:rsidRPr="00C0343E">
        <w:rPr>
          <w:sz w:val="24"/>
          <w:szCs w:val="24"/>
        </w:rPr>
        <w:t xml:space="preserve"> </w:t>
      </w:r>
      <w:proofErr w:type="spellStart"/>
      <w:r w:rsidRPr="00C0343E">
        <w:rPr>
          <w:sz w:val="24"/>
          <w:szCs w:val="24"/>
        </w:rPr>
        <w:t>bermasalah</w:t>
      </w:r>
      <w:proofErr w:type="spellEnd"/>
      <w:r w:rsidRPr="00C0343E">
        <w:rPr>
          <w:sz w:val="24"/>
          <w:szCs w:val="24"/>
        </w:rPr>
        <w:t xml:space="preserve"> </w:t>
      </w:r>
      <w:proofErr w:type="spellStart"/>
      <w:r w:rsidRPr="00C0343E">
        <w:rPr>
          <w:sz w:val="24"/>
          <w:szCs w:val="24"/>
        </w:rPr>
        <w:t>maka</w:t>
      </w:r>
      <w:proofErr w:type="spellEnd"/>
      <w:r w:rsidRPr="00C0343E">
        <w:rPr>
          <w:sz w:val="24"/>
          <w:szCs w:val="24"/>
        </w:rPr>
        <w:t xml:space="preserve"> </w:t>
      </w:r>
      <w:proofErr w:type="spellStart"/>
      <w:r w:rsidRPr="00C0343E">
        <w:rPr>
          <w:sz w:val="24"/>
          <w:szCs w:val="24"/>
        </w:rPr>
        <w:t>akan</w:t>
      </w:r>
      <w:proofErr w:type="spellEnd"/>
      <w:r w:rsidRPr="00C0343E">
        <w:rPr>
          <w:sz w:val="24"/>
          <w:szCs w:val="24"/>
        </w:rPr>
        <w:t xml:space="preserve"> </w:t>
      </w:r>
      <w:proofErr w:type="spellStart"/>
      <w:r w:rsidRPr="00C0343E">
        <w:rPr>
          <w:sz w:val="24"/>
          <w:szCs w:val="24"/>
        </w:rPr>
        <w:t>dikenakan</w:t>
      </w:r>
      <w:proofErr w:type="spellEnd"/>
      <w:r w:rsidRPr="00C0343E">
        <w:rPr>
          <w:sz w:val="24"/>
          <w:szCs w:val="24"/>
        </w:rPr>
        <w:t xml:space="preserve"> </w:t>
      </w:r>
      <w:proofErr w:type="spellStart"/>
      <w:r w:rsidRPr="00C0343E">
        <w:rPr>
          <w:sz w:val="24"/>
          <w:szCs w:val="24"/>
        </w:rPr>
        <w:t>sanksi</w:t>
      </w:r>
      <w:proofErr w:type="spellEnd"/>
      <w:r w:rsidRPr="00C0343E">
        <w:rPr>
          <w:sz w:val="24"/>
          <w:szCs w:val="24"/>
        </w:rPr>
        <w:t xml:space="preserve"> moral dan material </w:t>
      </w:r>
      <w:proofErr w:type="spellStart"/>
      <w:r w:rsidRPr="00C0343E">
        <w:rPr>
          <w:sz w:val="24"/>
          <w:szCs w:val="24"/>
        </w:rPr>
        <w:t>sebagai</w:t>
      </w:r>
      <w:proofErr w:type="spellEnd"/>
      <w:r w:rsidRPr="00C0343E">
        <w:rPr>
          <w:sz w:val="24"/>
          <w:szCs w:val="24"/>
        </w:rPr>
        <w:t xml:space="preserve"> </w:t>
      </w:r>
      <w:proofErr w:type="spellStart"/>
      <w:r w:rsidRPr="00C0343E">
        <w:rPr>
          <w:sz w:val="24"/>
          <w:szCs w:val="24"/>
        </w:rPr>
        <w:t>efek</w:t>
      </w:r>
      <w:proofErr w:type="spellEnd"/>
      <w:r w:rsidRPr="00C0343E">
        <w:rPr>
          <w:sz w:val="24"/>
          <w:szCs w:val="24"/>
        </w:rPr>
        <w:t xml:space="preserve"> </w:t>
      </w:r>
      <w:proofErr w:type="spellStart"/>
      <w:r w:rsidRPr="00C0343E">
        <w:rPr>
          <w:sz w:val="24"/>
          <w:szCs w:val="24"/>
        </w:rPr>
        <w:t>jera</w:t>
      </w:r>
      <w:proofErr w:type="spellEnd"/>
      <w:r w:rsidRPr="00C0343E">
        <w:rPr>
          <w:sz w:val="24"/>
          <w:szCs w:val="24"/>
        </w:rPr>
        <w:t xml:space="preserve">. </w:t>
      </w:r>
    </w:p>
    <w:p w14:paraId="6FEAF8D1" w14:textId="77777777" w:rsidR="006776DD" w:rsidRPr="00C0343E" w:rsidRDefault="006776DD" w:rsidP="006776DD">
      <w:pPr>
        <w:spacing w:after="0" w:line="276" w:lineRule="auto"/>
        <w:ind w:firstLine="709"/>
        <w:jc w:val="both"/>
        <w:rPr>
          <w:sz w:val="24"/>
          <w:szCs w:val="24"/>
        </w:rPr>
      </w:pPr>
      <w:proofErr w:type="spellStart"/>
      <w:r w:rsidRPr="00C0343E">
        <w:rPr>
          <w:sz w:val="24"/>
          <w:szCs w:val="24"/>
        </w:rPr>
        <w:t>Sebelum</w:t>
      </w:r>
      <w:proofErr w:type="spellEnd"/>
      <w:r w:rsidRPr="00C0343E">
        <w:rPr>
          <w:sz w:val="24"/>
          <w:szCs w:val="24"/>
        </w:rPr>
        <w:t xml:space="preserve"> </w:t>
      </w:r>
      <w:proofErr w:type="spellStart"/>
      <w:r w:rsidRPr="00C0343E">
        <w:rPr>
          <w:sz w:val="24"/>
          <w:szCs w:val="24"/>
        </w:rPr>
        <w:t>membahas</w:t>
      </w:r>
      <w:proofErr w:type="spellEnd"/>
      <w:r w:rsidRPr="00C0343E">
        <w:rPr>
          <w:sz w:val="24"/>
          <w:szCs w:val="24"/>
        </w:rPr>
        <w:t xml:space="preserve"> </w:t>
      </w:r>
      <w:proofErr w:type="spellStart"/>
      <w:r w:rsidRPr="00C0343E">
        <w:rPr>
          <w:sz w:val="24"/>
          <w:szCs w:val="24"/>
        </w:rPr>
        <w:t>lebih</w:t>
      </w:r>
      <w:proofErr w:type="spellEnd"/>
      <w:r w:rsidRPr="00C0343E">
        <w:rPr>
          <w:sz w:val="24"/>
          <w:szCs w:val="24"/>
        </w:rPr>
        <w:t xml:space="preserve"> </w:t>
      </w:r>
      <w:proofErr w:type="spellStart"/>
      <w:r w:rsidRPr="00C0343E">
        <w:rPr>
          <w:sz w:val="24"/>
          <w:szCs w:val="24"/>
        </w:rPr>
        <w:t>lanjut</w:t>
      </w:r>
      <w:proofErr w:type="spellEnd"/>
      <w:r w:rsidRPr="00C0343E">
        <w:rPr>
          <w:sz w:val="24"/>
          <w:szCs w:val="24"/>
        </w:rPr>
        <w:t xml:space="preserve"> </w:t>
      </w:r>
      <w:proofErr w:type="spellStart"/>
      <w:r w:rsidRPr="00C0343E">
        <w:rPr>
          <w:sz w:val="24"/>
          <w:szCs w:val="24"/>
        </w:rPr>
        <w:t>maka</w:t>
      </w:r>
      <w:proofErr w:type="spellEnd"/>
      <w:r w:rsidRPr="00C0343E">
        <w:rPr>
          <w:sz w:val="24"/>
          <w:szCs w:val="24"/>
        </w:rPr>
        <w:t xml:space="preserve"> </w:t>
      </w:r>
      <w:proofErr w:type="spellStart"/>
      <w:r w:rsidRPr="00C0343E">
        <w:rPr>
          <w:sz w:val="24"/>
          <w:szCs w:val="24"/>
        </w:rPr>
        <w:t>perlu</w:t>
      </w:r>
      <w:proofErr w:type="spellEnd"/>
      <w:r w:rsidRPr="00C0343E">
        <w:rPr>
          <w:sz w:val="24"/>
          <w:szCs w:val="24"/>
        </w:rPr>
        <w:t xml:space="preserve"> </w:t>
      </w:r>
      <w:proofErr w:type="spellStart"/>
      <w:r w:rsidRPr="00C0343E">
        <w:rPr>
          <w:sz w:val="24"/>
          <w:szCs w:val="24"/>
        </w:rPr>
        <w:t>dipahami</w:t>
      </w:r>
      <w:proofErr w:type="spellEnd"/>
      <w:r w:rsidRPr="00C0343E">
        <w:rPr>
          <w:sz w:val="24"/>
          <w:szCs w:val="24"/>
        </w:rPr>
        <w:t xml:space="preserve"> </w:t>
      </w:r>
      <w:proofErr w:type="spellStart"/>
      <w:r w:rsidRPr="00C0343E">
        <w:rPr>
          <w:sz w:val="24"/>
          <w:szCs w:val="24"/>
        </w:rPr>
        <w:t>terlebih</w:t>
      </w:r>
      <w:proofErr w:type="spellEnd"/>
      <w:r w:rsidRPr="00C0343E">
        <w:rPr>
          <w:sz w:val="24"/>
          <w:szCs w:val="24"/>
        </w:rPr>
        <w:t xml:space="preserve"> </w:t>
      </w:r>
      <w:proofErr w:type="spellStart"/>
      <w:r w:rsidRPr="00C0343E">
        <w:rPr>
          <w:sz w:val="24"/>
          <w:szCs w:val="24"/>
        </w:rPr>
        <w:t>dahulu</w:t>
      </w:r>
      <w:proofErr w:type="spellEnd"/>
      <w:r w:rsidRPr="00C0343E">
        <w:rPr>
          <w:sz w:val="24"/>
          <w:szCs w:val="24"/>
        </w:rPr>
        <w:t xml:space="preserve"> </w:t>
      </w:r>
      <w:proofErr w:type="spellStart"/>
      <w:r w:rsidRPr="00C0343E">
        <w:rPr>
          <w:sz w:val="24"/>
          <w:szCs w:val="24"/>
        </w:rPr>
        <w:t>perbedaan</w:t>
      </w:r>
      <w:proofErr w:type="spellEnd"/>
      <w:r w:rsidRPr="00C0343E">
        <w:rPr>
          <w:sz w:val="24"/>
          <w:szCs w:val="24"/>
        </w:rPr>
        <w:t xml:space="preserve"> </w:t>
      </w:r>
      <w:proofErr w:type="spellStart"/>
      <w:r w:rsidRPr="00C0343E">
        <w:rPr>
          <w:sz w:val="24"/>
          <w:szCs w:val="24"/>
        </w:rPr>
        <w:t>antara</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istiadat</w:t>
      </w:r>
      <w:proofErr w:type="spellEnd"/>
      <w:r w:rsidRPr="00C0343E">
        <w:rPr>
          <w:sz w:val="24"/>
          <w:szCs w:val="24"/>
        </w:rPr>
        <w:t xml:space="preserve"> dan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karena</w:t>
      </w:r>
      <w:proofErr w:type="spellEnd"/>
      <w:r w:rsidRPr="00C0343E">
        <w:rPr>
          <w:sz w:val="24"/>
          <w:szCs w:val="24"/>
        </w:rPr>
        <w:t xml:space="preserve"> </w:t>
      </w:r>
      <w:proofErr w:type="spellStart"/>
      <w:r w:rsidRPr="00C0343E">
        <w:rPr>
          <w:sz w:val="24"/>
          <w:szCs w:val="24"/>
        </w:rPr>
        <w:t>tidak</w:t>
      </w:r>
      <w:proofErr w:type="spellEnd"/>
      <w:r w:rsidRPr="00C0343E">
        <w:rPr>
          <w:sz w:val="24"/>
          <w:szCs w:val="24"/>
        </w:rPr>
        <w:t xml:space="preserve"> </w:t>
      </w:r>
      <w:proofErr w:type="spellStart"/>
      <w:r w:rsidRPr="00C0343E">
        <w:rPr>
          <w:sz w:val="24"/>
          <w:szCs w:val="24"/>
        </w:rPr>
        <w:t>semua</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merupakan</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(Florus, 1994). </w:t>
      </w:r>
      <w:proofErr w:type="spellStart"/>
      <w:r w:rsidRPr="00C0343E">
        <w:rPr>
          <w:sz w:val="24"/>
          <w:szCs w:val="24"/>
        </w:rPr>
        <w:t>Menurut</w:t>
      </w:r>
      <w:proofErr w:type="spellEnd"/>
      <w:r w:rsidRPr="00C0343E">
        <w:rPr>
          <w:sz w:val="24"/>
          <w:szCs w:val="24"/>
        </w:rPr>
        <w:t xml:space="preserve"> Yulia (2016), </w:t>
      </w:r>
      <w:proofErr w:type="spellStart"/>
      <w:r w:rsidRPr="00C0343E">
        <w:rPr>
          <w:sz w:val="24"/>
          <w:szCs w:val="24"/>
        </w:rPr>
        <w:t>perbedaan</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dan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adalah</w:t>
      </w:r>
      <w:proofErr w:type="spellEnd"/>
      <w:r w:rsidRPr="00C0343E">
        <w:rPr>
          <w:sz w:val="24"/>
          <w:szCs w:val="24"/>
        </w:rPr>
        <w:t>:</w:t>
      </w:r>
    </w:p>
    <w:p w14:paraId="24586E40" w14:textId="77777777" w:rsidR="006776DD" w:rsidRPr="00C0343E" w:rsidRDefault="006776DD" w:rsidP="006776DD">
      <w:pPr>
        <w:numPr>
          <w:ilvl w:val="4"/>
          <w:numId w:val="8"/>
        </w:numPr>
        <w:spacing w:after="0" w:line="276" w:lineRule="auto"/>
        <w:ind w:left="1134" w:hanging="425"/>
        <w:jc w:val="both"/>
        <w:rPr>
          <w:sz w:val="24"/>
          <w:szCs w:val="24"/>
        </w:rPr>
      </w:pPr>
      <w:proofErr w:type="spellStart"/>
      <w:r w:rsidRPr="00C0343E">
        <w:rPr>
          <w:sz w:val="24"/>
          <w:szCs w:val="24"/>
        </w:rPr>
        <w:lastRenderedPageBreak/>
        <w:t>Suatu</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akan</w:t>
      </w:r>
      <w:proofErr w:type="spellEnd"/>
      <w:r w:rsidRPr="00C0343E">
        <w:rPr>
          <w:sz w:val="24"/>
          <w:szCs w:val="24"/>
        </w:rPr>
        <w:t xml:space="preserve"> </w:t>
      </w:r>
      <w:proofErr w:type="spellStart"/>
      <w:r w:rsidRPr="00C0343E">
        <w:rPr>
          <w:sz w:val="24"/>
          <w:szCs w:val="24"/>
        </w:rPr>
        <w:t>menjadi</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jika</w:t>
      </w:r>
      <w:proofErr w:type="spellEnd"/>
      <w:r w:rsidRPr="00C0343E">
        <w:rPr>
          <w:sz w:val="24"/>
          <w:szCs w:val="24"/>
        </w:rPr>
        <w:t xml:space="preserve"> </w:t>
      </w:r>
      <w:proofErr w:type="spellStart"/>
      <w:r w:rsidRPr="00C0343E">
        <w:rPr>
          <w:sz w:val="24"/>
          <w:szCs w:val="24"/>
        </w:rPr>
        <w:t>ada</w:t>
      </w:r>
      <w:proofErr w:type="spellEnd"/>
      <w:r w:rsidRPr="00C0343E">
        <w:rPr>
          <w:sz w:val="24"/>
          <w:szCs w:val="24"/>
        </w:rPr>
        <w:t xml:space="preserve"> </w:t>
      </w:r>
      <w:proofErr w:type="spellStart"/>
      <w:r w:rsidRPr="00C0343E">
        <w:rPr>
          <w:sz w:val="24"/>
          <w:szCs w:val="24"/>
        </w:rPr>
        <w:t>keputusan</w:t>
      </w:r>
      <w:proofErr w:type="spellEnd"/>
      <w:r w:rsidRPr="00C0343E">
        <w:rPr>
          <w:sz w:val="24"/>
          <w:szCs w:val="24"/>
        </w:rPr>
        <w:t xml:space="preserve"> </w:t>
      </w:r>
      <w:proofErr w:type="spellStart"/>
      <w:r w:rsidRPr="00C0343E">
        <w:rPr>
          <w:sz w:val="24"/>
          <w:szCs w:val="24"/>
        </w:rPr>
        <w:t>dari</w:t>
      </w:r>
      <w:proofErr w:type="spellEnd"/>
      <w:r w:rsidRPr="00C0343E">
        <w:rPr>
          <w:sz w:val="24"/>
          <w:szCs w:val="24"/>
        </w:rPr>
        <w:t xml:space="preserve"> </w:t>
      </w:r>
      <w:proofErr w:type="spellStart"/>
      <w:r w:rsidRPr="00C0343E">
        <w:rPr>
          <w:sz w:val="24"/>
          <w:szCs w:val="24"/>
        </w:rPr>
        <w:t>Kepala</w:t>
      </w:r>
      <w:proofErr w:type="spellEnd"/>
      <w:r w:rsidRPr="00C0343E">
        <w:rPr>
          <w:sz w:val="24"/>
          <w:szCs w:val="24"/>
        </w:rPr>
        <w:t xml:space="preserve"> Adat.</w:t>
      </w:r>
    </w:p>
    <w:p w14:paraId="6F8A5EB2" w14:textId="77777777" w:rsidR="006776DD" w:rsidRPr="00C0343E" w:rsidRDefault="006776DD" w:rsidP="006776DD">
      <w:pPr>
        <w:numPr>
          <w:ilvl w:val="4"/>
          <w:numId w:val="8"/>
        </w:numPr>
        <w:spacing w:after="0" w:line="276" w:lineRule="auto"/>
        <w:ind w:left="1134" w:hanging="425"/>
        <w:jc w:val="both"/>
        <w:rPr>
          <w:sz w:val="24"/>
          <w:szCs w:val="24"/>
        </w:rPr>
      </w:pPr>
      <w:r w:rsidRPr="00C0343E">
        <w:rPr>
          <w:sz w:val="24"/>
          <w:szCs w:val="24"/>
        </w:rPr>
        <w:t xml:space="preserve">Adat </w:t>
      </w:r>
      <w:proofErr w:type="spellStart"/>
      <w:r w:rsidRPr="00C0343E">
        <w:rPr>
          <w:sz w:val="24"/>
          <w:szCs w:val="24"/>
        </w:rPr>
        <w:t>akan</w:t>
      </w:r>
      <w:proofErr w:type="spellEnd"/>
      <w:r w:rsidRPr="00C0343E">
        <w:rPr>
          <w:sz w:val="24"/>
          <w:szCs w:val="24"/>
        </w:rPr>
        <w:t xml:space="preserve"> </w:t>
      </w:r>
      <w:proofErr w:type="spellStart"/>
      <w:r w:rsidRPr="00C0343E">
        <w:rPr>
          <w:sz w:val="24"/>
          <w:szCs w:val="24"/>
        </w:rPr>
        <w:t>menjadi</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jika</w:t>
      </w:r>
      <w:proofErr w:type="spellEnd"/>
      <w:r w:rsidRPr="00C0343E">
        <w:rPr>
          <w:sz w:val="24"/>
          <w:szCs w:val="24"/>
        </w:rPr>
        <w:t xml:space="preserve"> </w:t>
      </w:r>
      <w:proofErr w:type="spellStart"/>
      <w:r w:rsidRPr="00C0343E">
        <w:rPr>
          <w:sz w:val="24"/>
          <w:szCs w:val="24"/>
        </w:rPr>
        <w:t>diberikan</w:t>
      </w:r>
      <w:proofErr w:type="spellEnd"/>
      <w:r w:rsidRPr="00C0343E">
        <w:rPr>
          <w:sz w:val="24"/>
          <w:szCs w:val="24"/>
        </w:rPr>
        <w:t xml:space="preserve"> </w:t>
      </w:r>
      <w:proofErr w:type="spellStart"/>
      <w:r w:rsidRPr="00C0343E">
        <w:rPr>
          <w:sz w:val="24"/>
          <w:szCs w:val="24"/>
        </w:rPr>
        <w:t>sanksi</w:t>
      </w:r>
      <w:proofErr w:type="spellEnd"/>
      <w:r w:rsidRPr="00C0343E">
        <w:rPr>
          <w:sz w:val="24"/>
          <w:szCs w:val="24"/>
        </w:rPr>
        <w:t>.</w:t>
      </w:r>
    </w:p>
    <w:p w14:paraId="2A5FBD83" w14:textId="77777777" w:rsidR="006776DD" w:rsidRPr="00C0343E" w:rsidRDefault="006776DD" w:rsidP="006776DD">
      <w:pPr>
        <w:numPr>
          <w:ilvl w:val="4"/>
          <w:numId w:val="8"/>
        </w:numPr>
        <w:spacing w:after="0" w:line="276" w:lineRule="auto"/>
        <w:ind w:left="1134" w:hanging="425"/>
        <w:jc w:val="both"/>
        <w:rPr>
          <w:sz w:val="24"/>
          <w:szCs w:val="24"/>
        </w:rPr>
      </w:pPr>
      <w:r w:rsidRPr="00C0343E">
        <w:rPr>
          <w:sz w:val="24"/>
          <w:szCs w:val="24"/>
        </w:rPr>
        <w:t xml:space="preserve">Adat </w:t>
      </w:r>
      <w:proofErr w:type="spellStart"/>
      <w:r w:rsidRPr="00C0343E">
        <w:rPr>
          <w:sz w:val="24"/>
          <w:szCs w:val="24"/>
        </w:rPr>
        <w:t>memiliki</w:t>
      </w:r>
      <w:proofErr w:type="spellEnd"/>
      <w:r w:rsidRPr="00C0343E">
        <w:rPr>
          <w:sz w:val="24"/>
          <w:szCs w:val="24"/>
        </w:rPr>
        <w:t xml:space="preserve"> </w:t>
      </w:r>
      <w:proofErr w:type="spellStart"/>
      <w:r w:rsidRPr="00C0343E">
        <w:rPr>
          <w:sz w:val="24"/>
          <w:szCs w:val="24"/>
        </w:rPr>
        <w:t>aspek</w:t>
      </w:r>
      <w:proofErr w:type="spellEnd"/>
      <w:r w:rsidRPr="00C0343E">
        <w:rPr>
          <w:sz w:val="24"/>
          <w:szCs w:val="24"/>
        </w:rPr>
        <w:t xml:space="preserve"> yang sangat </w:t>
      </w:r>
      <w:proofErr w:type="spellStart"/>
      <w:r w:rsidRPr="00C0343E">
        <w:rPr>
          <w:sz w:val="24"/>
          <w:szCs w:val="24"/>
        </w:rPr>
        <w:t>luas</w:t>
      </w:r>
      <w:proofErr w:type="spellEnd"/>
      <w:r w:rsidRPr="00C0343E">
        <w:rPr>
          <w:sz w:val="24"/>
          <w:szCs w:val="24"/>
        </w:rPr>
        <w:t xml:space="preserve">, </w:t>
      </w:r>
      <w:proofErr w:type="spellStart"/>
      <w:r w:rsidRPr="00C0343E">
        <w:rPr>
          <w:sz w:val="24"/>
          <w:szCs w:val="24"/>
        </w:rPr>
        <w:t>sedangkan</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memiliki</w:t>
      </w:r>
      <w:proofErr w:type="spellEnd"/>
      <w:r w:rsidRPr="00C0343E">
        <w:rPr>
          <w:sz w:val="24"/>
          <w:szCs w:val="24"/>
        </w:rPr>
        <w:t xml:space="preserve"> </w:t>
      </w:r>
      <w:proofErr w:type="spellStart"/>
      <w:r w:rsidRPr="00C0343E">
        <w:rPr>
          <w:sz w:val="24"/>
          <w:szCs w:val="24"/>
        </w:rPr>
        <w:t>cakupan</w:t>
      </w:r>
      <w:proofErr w:type="spellEnd"/>
      <w:r w:rsidRPr="00C0343E">
        <w:rPr>
          <w:sz w:val="24"/>
          <w:szCs w:val="24"/>
        </w:rPr>
        <w:t xml:space="preserve"> yang </w:t>
      </w:r>
      <w:proofErr w:type="spellStart"/>
      <w:r w:rsidRPr="00C0343E">
        <w:rPr>
          <w:sz w:val="24"/>
          <w:szCs w:val="24"/>
        </w:rPr>
        <w:t>kecil</w:t>
      </w:r>
      <w:proofErr w:type="spellEnd"/>
      <w:r w:rsidRPr="00C0343E">
        <w:rPr>
          <w:sz w:val="24"/>
          <w:szCs w:val="24"/>
        </w:rPr>
        <w:t xml:space="preserve"> </w:t>
      </w:r>
      <w:proofErr w:type="spellStart"/>
      <w:r w:rsidRPr="00C0343E">
        <w:rPr>
          <w:sz w:val="24"/>
          <w:szCs w:val="24"/>
        </w:rPr>
        <w:t>setelah</w:t>
      </w:r>
      <w:proofErr w:type="spellEnd"/>
      <w:r w:rsidRPr="00C0343E">
        <w:rPr>
          <w:sz w:val="24"/>
          <w:szCs w:val="24"/>
        </w:rPr>
        <w:t xml:space="preserve"> </w:t>
      </w:r>
      <w:proofErr w:type="spellStart"/>
      <w:r w:rsidRPr="00C0343E">
        <w:rPr>
          <w:sz w:val="24"/>
          <w:szCs w:val="24"/>
        </w:rPr>
        <w:t>diputuskan</w:t>
      </w:r>
      <w:proofErr w:type="spellEnd"/>
      <w:r w:rsidRPr="00C0343E">
        <w:rPr>
          <w:sz w:val="24"/>
          <w:szCs w:val="24"/>
        </w:rPr>
        <w:t xml:space="preserve"> </w:t>
      </w:r>
      <w:proofErr w:type="spellStart"/>
      <w:r w:rsidRPr="00C0343E">
        <w:rPr>
          <w:sz w:val="24"/>
          <w:szCs w:val="24"/>
        </w:rPr>
        <w:t>untuk</w:t>
      </w:r>
      <w:proofErr w:type="spellEnd"/>
      <w:r w:rsidRPr="00C0343E">
        <w:rPr>
          <w:sz w:val="24"/>
          <w:szCs w:val="24"/>
        </w:rPr>
        <w:t xml:space="preserve"> </w:t>
      </w:r>
      <w:proofErr w:type="spellStart"/>
      <w:r w:rsidRPr="00C0343E">
        <w:rPr>
          <w:sz w:val="24"/>
          <w:szCs w:val="24"/>
        </w:rPr>
        <w:t>menjadi</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w:t>
      </w:r>
    </w:p>
    <w:p w14:paraId="35F62554" w14:textId="77777777" w:rsidR="006776DD" w:rsidRDefault="006776DD" w:rsidP="006776DD">
      <w:pPr>
        <w:spacing w:after="0" w:line="276" w:lineRule="auto"/>
        <w:jc w:val="both"/>
        <w:rPr>
          <w:sz w:val="24"/>
          <w:szCs w:val="24"/>
        </w:rPr>
      </w:pPr>
      <w:proofErr w:type="spellStart"/>
      <w:r w:rsidRPr="00C0343E">
        <w:rPr>
          <w:sz w:val="24"/>
          <w:szCs w:val="24"/>
        </w:rPr>
        <w:t>Berdasarkan</w:t>
      </w:r>
      <w:proofErr w:type="spellEnd"/>
      <w:r w:rsidRPr="00C0343E">
        <w:rPr>
          <w:sz w:val="24"/>
          <w:szCs w:val="24"/>
        </w:rPr>
        <w:t xml:space="preserve"> </w:t>
      </w:r>
      <w:proofErr w:type="spellStart"/>
      <w:r w:rsidRPr="00C0343E">
        <w:rPr>
          <w:sz w:val="24"/>
          <w:szCs w:val="24"/>
        </w:rPr>
        <w:t>hasil</w:t>
      </w:r>
      <w:proofErr w:type="spellEnd"/>
      <w:r w:rsidRPr="00C0343E">
        <w:rPr>
          <w:sz w:val="24"/>
          <w:szCs w:val="24"/>
        </w:rPr>
        <w:t xml:space="preserve"> </w:t>
      </w:r>
      <w:proofErr w:type="spellStart"/>
      <w:r w:rsidRPr="00C0343E">
        <w:rPr>
          <w:sz w:val="24"/>
          <w:szCs w:val="24"/>
        </w:rPr>
        <w:t>wawancara</w:t>
      </w:r>
      <w:proofErr w:type="spellEnd"/>
      <w:r w:rsidRPr="00C0343E">
        <w:rPr>
          <w:sz w:val="24"/>
          <w:szCs w:val="24"/>
        </w:rPr>
        <w:t xml:space="preserve"> </w:t>
      </w:r>
      <w:proofErr w:type="spellStart"/>
      <w:r w:rsidRPr="00C0343E">
        <w:rPr>
          <w:sz w:val="24"/>
          <w:szCs w:val="24"/>
        </w:rPr>
        <w:t>dengan</w:t>
      </w:r>
      <w:proofErr w:type="spellEnd"/>
      <w:r w:rsidRPr="00C0343E">
        <w:rPr>
          <w:sz w:val="24"/>
          <w:szCs w:val="24"/>
        </w:rPr>
        <w:t xml:space="preserve"> Bapak Tamel </w:t>
      </w:r>
      <w:proofErr w:type="spellStart"/>
      <w:r w:rsidRPr="00C0343E">
        <w:rPr>
          <w:sz w:val="24"/>
          <w:szCs w:val="24"/>
        </w:rPr>
        <w:t>selaku</w:t>
      </w:r>
      <w:proofErr w:type="spellEnd"/>
      <w:r w:rsidRPr="00C0343E">
        <w:rPr>
          <w:sz w:val="24"/>
          <w:szCs w:val="24"/>
        </w:rPr>
        <w:t xml:space="preserve"> </w:t>
      </w:r>
      <w:proofErr w:type="spellStart"/>
      <w:r w:rsidRPr="00C0343E">
        <w:rPr>
          <w:sz w:val="24"/>
          <w:szCs w:val="24"/>
        </w:rPr>
        <w:t>Kepala</w:t>
      </w:r>
      <w:proofErr w:type="spellEnd"/>
      <w:r w:rsidRPr="00C0343E">
        <w:rPr>
          <w:sz w:val="24"/>
          <w:szCs w:val="24"/>
        </w:rPr>
        <w:t xml:space="preserve"> Desa Pasir Panjang, </w:t>
      </w:r>
      <w:proofErr w:type="spellStart"/>
      <w:r w:rsidRPr="00C0343E">
        <w:rPr>
          <w:sz w:val="24"/>
          <w:szCs w:val="24"/>
        </w:rPr>
        <w:t>beliau</w:t>
      </w:r>
      <w:proofErr w:type="spellEnd"/>
      <w:r w:rsidRPr="00C0343E">
        <w:rPr>
          <w:sz w:val="24"/>
          <w:szCs w:val="24"/>
        </w:rPr>
        <w:t xml:space="preserve"> </w:t>
      </w:r>
      <w:proofErr w:type="spellStart"/>
      <w:r w:rsidRPr="00C0343E">
        <w:rPr>
          <w:sz w:val="24"/>
          <w:szCs w:val="24"/>
        </w:rPr>
        <w:t>mengatakan</w:t>
      </w:r>
      <w:proofErr w:type="spellEnd"/>
      <w:r w:rsidRPr="00C0343E">
        <w:rPr>
          <w:sz w:val="24"/>
          <w:szCs w:val="24"/>
        </w:rPr>
        <w:t xml:space="preserve"> </w:t>
      </w:r>
      <w:proofErr w:type="spellStart"/>
      <w:r w:rsidRPr="00C0343E">
        <w:rPr>
          <w:sz w:val="24"/>
          <w:szCs w:val="24"/>
        </w:rPr>
        <w:t>bahwa</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yang </w:t>
      </w:r>
      <w:proofErr w:type="spellStart"/>
      <w:r w:rsidRPr="00C0343E">
        <w:rPr>
          <w:sz w:val="24"/>
          <w:szCs w:val="24"/>
        </w:rPr>
        <w:t>ada</w:t>
      </w:r>
      <w:proofErr w:type="spellEnd"/>
      <w:r w:rsidRPr="00C0343E">
        <w:rPr>
          <w:sz w:val="24"/>
          <w:szCs w:val="24"/>
        </w:rPr>
        <w:t xml:space="preserve"> di Desa Pasir Panjang </w:t>
      </w:r>
      <w:proofErr w:type="spellStart"/>
      <w:r w:rsidRPr="00C0343E">
        <w:rPr>
          <w:sz w:val="24"/>
          <w:szCs w:val="24"/>
        </w:rPr>
        <w:t>memiliki</w:t>
      </w:r>
      <w:proofErr w:type="spellEnd"/>
      <w:r w:rsidRPr="00C0343E">
        <w:rPr>
          <w:sz w:val="24"/>
          <w:szCs w:val="24"/>
        </w:rPr>
        <w:t xml:space="preserve"> </w:t>
      </w:r>
      <w:proofErr w:type="spellStart"/>
      <w:r w:rsidRPr="00C0343E">
        <w:rPr>
          <w:sz w:val="24"/>
          <w:szCs w:val="24"/>
        </w:rPr>
        <w:t>peran</w:t>
      </w:r>
      <w:proofErr w:type="spellEnd"/>
      <w:r w:rsidRPr="00C0343E">
        <w:rPr>
          <w:sz w:val="24"/>
          <w:szCs w:val="24"/>
        </w:rPr>
        <w:t xml:space="preserve"> </w:t>
      </w:r>
      <w:proofErr w:type="spellStart"/>
      <w:r w:rsidRPr="00C0343E">
        <w:rPr>
          <w:sz w:val="24"/>
          <w:szCs w:val="24"/>
        </w:rPr>
        <w:t>menegakkan</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secara</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di Desa, </w:t>
      </w:r>
      <w:proofErr w:type="spellStart"/>
      <w:r w:rsidRPr="00C0343E">
        <w:rPr>
          <w:sz w:val="24"/>
          <w:szCs w:val="24"/>
        </w:rPr>
        <w:t>meminimalisir</w:t>
      </w:r>
      <w:proofErr w:type="spellEnd"/>
      <w:r w:rsidRPr="00C0343E">
        <w:rPr>
          <w:sz w:val="24"/>
          <w:szCs w:val="24"/>
        </w:rPr>
        <w:t xml:space="preserve"> </w:t>
      </w:r>
      <w:proofErr w:type="spellStart"/>
      <w:r w:rsidRPr="00C0343E">
        <w:rPr>
          <w:sz w:val="24"/>
          <w:szCs w:val="24"/>
        </w:rPr>
        <w:t>pelanggaran</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menciptakan</w:t>
      </w:r>
      <w:proofErr w:type="spellEnd"/>
      <w:r w:rsidRPr="00C0343E">
        <w:rPr>
          <w:sz w:val="24"/>
          <w:szCs w:val="24"/>
        </w:rPr>
        <w:t xml:space="preserve"> </w:t>
      </w:r>
      <w:proofErr w:type="spellStart"/>
      <w:r w:rsidRPr="00C0343E">
        <w:rPr>
          <w:sz w:val="24"/>
          <w:szCs w:val="24"/>
        </w:rPr>
        <w:t>keseimbangan</w:t>
      </w:r>
      <w:proofErr w:type="spellEnd"/>
      <w:r w:rsidRPr="00C0343E">
        <w:rPr>
          <w:sz w:val="24"/>
          <w:szCs w:val="24"/>
        </w:rPr>
        <w:t xml:space="preserve"> </w:t>
      </w:r>
      <w:proofErr w:type="spellStart"/>
      <w:r w:rsidRPr="00C0343E">
        <w:rPr>
          <w:sz w:val="24"/>
          <w:szCs w:val="24"/>
        </w:rPr>
        <w:t>sosial</w:t>
      </w:r>
      <w:proofErr w:type="spellEnd"/>
      <w:r w:rsidRPr="00C0343E">
        <w:rPr>
          <w:sz w:val="24"/>
          <w:szCs w:val="24"/>
        </w:rPr>
        <w:t xml:space="preserve"> dan juga </w:t>
      </w:r>
      <w:proofErr w:type="spellStart"/>
      <w:r w:rsidRPr="00C0343E">
        <w:rPr>
          <w:sz w:val="24"/>
          <w:szCs w:val="24"/>
        </w:rPr>
        <w:t>merupakan</w:t>
      </w:r>
      <w:proofErr w:type="spellEnd"/>
      <w:r w:rsidRPr="00C0343E">
        <w:rPr>
          <w:sz w:val="24"/>
          <w:szCs w:val="24"/>
        </w:rPr>
        <w:t xml:space="preserve"> </w:t>
      </w:r>
      <w:proofErr w:type="spellStart"/>
      <w:r w:rsidRPr="00C0343E">
        <w:rPr>
          <w:sz w:val="24"/>
          <w:szCs w:val="24"/>
        </w:rPr>
        <w:t>bagian</w:t>
      </w:r>
      <w:proofErr w:type="spellEnd"/>
      <w:r w:rsidRPr="00C0343E">
        <w:rPr>
          <w:sz w:val="24"/>
          <w:szCs w:val="24"/>
        </w:rPr>
        <w:t xml:space="preserve"> </w:t>
      </w:r>
      <w:proofErr w:type="spellStart"/>
      <w:r w:rsidRPr="00C0343E">
        <w:rPr>
          <w:sz w:val="24"/>
          <w:szCs w:val="24"/>
        </w:rPr>
        <w:t>dari</w:t>
      </w:r>
      <w:proofErr w:type="spellEnd"/>
      <w:r w:rsidRPr="00C0343E">
        <w:rPr>
          <w:sz w:val="24"/>
          <w:szCs w:val="24"/>
        </w:rPr>
        <w:t xml:space="preserve"> </w:t>
      </w:r>
      <w:proofErr w:type="spellStart"/>
      <w:r w:rsidRPr="00C0343E">
        <w:rPr>
          <w:sz w:val="24"/>
          <w:szCs w:val="24"/>
        </w:rPr>
        <w:t>pelestarian</w:t>
      </w:r>
      <w:proofErr w:type="spellEnd"/>
      <w:r w:rsidRPr="00C0343E">
        <w:rPr>
          <w:sz w:val="24"/>
          <w:szCs w:val="24"/>
        </w:rPr>
        <w:t xml:space="preserve"> </w:t>
      </w:r>
      <w:proofErr w:type="spellStart"/>
      <w:r w:rsidRPr="00C0343E">
        <w:rPr>
          <w:sz w:val="24"/>
          <w:szCs w:val="24"/>
        </w:rPr>
        <w:t>budaya</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Di Desa Pasir Panjang </w:t>
      </w:r>
      <w:proofErr w:type="spellStart"/>
      <w:r w:rsidRPr="00C0343E">
        <w:rPr>
          <w:sz w:val="24"/>
          <w:szCs w:val="24"/>
        </w:rPr>
        <w:t>dikenal</w:t>
      </w:r>
      <w:proofErr w:type="spellEnd"/>
      <w:r w:rsidRPr="00C0343E">
        <w:rPr>
          <w:sz w:val="24"/>
          <w:szCs w:val="24"/>
        </w:rPr>
        <w:t xml:space="preserve"> </w:t>
      </w:r>
      <w:proofErr w:type="spellStart"/>
      <w:r w:rsidRPr="00C0343E">
        <w:rPr>
          <w:sz w:val="24"/>
          <w:szCs w:val="24"/>
        </w:rPr>
        <w:t>dua</w:t>
      </w:r>
      <w:proofErr w:type="spellEnd"/>
      <w:r w:rsidRPr="00C0343E">
        <w:rPr>
          <w:sz w:val="24"/>
          <w:szCs w:val="24"/>
        </w:rPr>
        <w:t xml:space="preserve"> </w:t>
      </w:r>
      <w:proofErr w:type="spellStart"/>
      <w:r w:rsidRPr="00C0343E">
        <w:rPr>
          <w:sz w:val="24"/>
          <w:szCs w:val="24"/>
        </w:rPr>
        <w:t>bentuk</w:t>
      </w:r>
      <w:proofErr w:type="spellEnd"/>
      <w:r w:rsidRPr="00C0343E">
        <w:rPr>
          <w:sz w:val="24"/>
          <w:szCs w:val="24"/>
        </w:rPr>
        <w:t xml:space="preserve"> </w:t>
      </w:r>
      <w:proofErr w:type="spellStart"/>
      <w:r w:rsidRPr="00C0343E">
        <w:rPr>
          <w:sz w:val="24"/>
          <w:szCs w:val="24"/>
        </w:rPr>
        <w:t>dari</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yaitu</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mati</w:t>
      </w:r>
      <w:proofErr w:type="spellEnd"/>
      <w:r w:rsidRPr="00C0343E">
        <w:rPr>
          <w:sz w:val="24"/>
          <w:szCs w:val="24"/>
        </w:rPr>
        <w:t xml:space="preserve"> dan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hidup</w:t>
      </w:r>
      <w:proofErr w:type="spellEnd"/>
      <w:r w:rsidRPr="00C0343E">
        <w:rPr>
          <w:sz w:val="24"/>
          <w:szCs w:val="24"/>
        </w:rPr>
        <w:t xml:space="preserve">. </w:t>
      </w:r>
    </w:p>
    <w:p w14:paraId="3F02E015" w14:textId="77777777" w:rsidR="006776DD" w:rsidRPr="00C0343E" w:rsidRDefault="006776DD" w:rsidP="006776DD">
      <w:pPr>
        <w:spacing w:after="0" w:line="276" w:lineRule="auto"/>
        <w:ind w:firstLine="720"/>
        <w:jc w:val="both"/>
        <w:rPr>
          <w:sz w:val="24"/>
          <w:szCs w:val="24"/>
        </w:rPr>
      </w:pPr>
      <w:r w:rsidRPr="00C0343E">
        <w:rPr>
          <w:sz w:val="24"/>
          <w:szCs w:val="24"/>
        </w:rPr>
        <w:t xml:space="preserve">Hukum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masyarakat</w:t>
      </w:r>
      <w:proofErr w:type="spellEnd"/>
      <w:r w:rsidRPr="00C0343E">
        <w:rPr>
          <w:sz w:val="24"/>
          <w:szCs w:val="24"/>
        </w:rPr>
        <w:t xml:space="preserve"> Dayak yang </w:t>
      </w:r>
      <w:proofErr w:type="spellStart"/>
      <w:r w:rsidRPr="00C0343E">
        <w:rPr>
          <w:sz w:val="24"/>
          <w:szCs w:val="24"/>
        </w:rPr>
        <w:t>berada</w:t>
      </w:r>
      <w:proofErr w:type="spellEnd"/>
      <w:r w:rsidRPr="00C0343E">
        <w:rPr>
          <w:sz w:val="24"/>
          <w:szCs w:val="24"/>
        </w:rPr>
        <w:t xml:space="preserve"> di Desa Pasir Panjang </w:t>
      </w:r>
      <w:proofErr w:type="spellStart"/>
      <w:r w:rsidRPr="00C0343E">
        <w:rPr>
          <w:sz w:val="24"/>
          <w:szCs w:val="24"/>
        </w:rPr>
        <w:t>mengacu</w:t>
      </w:r>
      <w:proofErr w:type="spellEnd"/>
      <w:r w:rsidRPr="00C0343E">
        <w:rPr>
          <w:sz w:val="24"/>
          <w:szCs w:val="24"/>
        </w:rPr>
        <w:t xml:space="preserve"> pada </w:t>
      </w:r>
      <w:proofErr w:type="spellStart"/>
      <w:r w:rsidRPr="00C0343E">
        <w:rPr>
          <w:sz w:val="24"/>
          <w:szCs w:val="24"/>
        </w:rPr>
        <w:t>sistem</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tradisional</w:t>
      </w:r>
      <w:proofErr w:type="spellEnd"/>
      <w:r w:rsidRPr="00C0343E">
        <w:rPr>
          <w:sz w:val="24"/>
          <w:szCs w:val="24"/>
        </w:rPr>
        <w:t xml:space="preserve"> yang </w:t>
      </w:r>
      <w:proofErr w:type="spellStart"/>
      <w:r w:rsidRPr="00C0343E">
        <w:rPr>
          <w:sz w:val="24"/>
          <w:szCs w:val="24"/>
        </w:rPr>
        <w:t>berlaku</w:t>
      </w:r>
      <w:proofErr w:type="spellEnd"/>
      <w:r w:rsidRPr="00C0343E">
        <w:rPr>
          <w:sz w:val="24"/>
          <w:szCs w:val="24"/>
        </w:rPr>
        <w:t xml:space="preserve"> di </w:t>
      </w:r>
      <w:proofErr w:type="spellStart"/>
      <w:r w:rsidRPr="00C0343E">
        <w:rPr>
          <w:sz w:val="24"/>
          <w:szCs w:val="24"/>
        </w:rPr>
        <w:t>masyarakat</w:t>
      </w:r>
      <w:proofErr w:type="spellEnd"/>
      <w:r w:rsidRPr="00C0343E">
        <w:rPr>
          <w:sz w:val="24"/>
          <w:szCs w:val="24"/>
        </w:rPr>
        <w:t xml:space="preserve"> </w:t>
      </w:r>
      <w:proofErr w:type="spellStart"/>
      <w:r w:rsidRPr="00C0343E">
        <w:rPr>
          <w:sz w:val="24"/>
          <w:szCs w:val="24"/>
        </w:rPr>
        <w:t>tersebut</w:t>
      </w:r>
      <w:proofErr w:type="spellEnd"/>
      <w:r w:rsidRPr="00C0343E">
        <w:rPr>
          <w:sz w:val="24"/>
          <w:szCs w:val="24"/>
        </w:rPr>
        <w:t xml:space="preserve">. Hukum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ini</w:t>
      </w:r>
      <w:proofErr w:type="spellEnd"/>
      <w:r w:rsidRPr="00C0343E">
        <w:rPr>
          <w:sz w:val="24"/>
          <w:szCs w:val="24"/>
        </w:rPr>
        <w:t xml:space="preserve"> </w:t>
      </w:r>
      <w:proofErr w:type="spellStart"/>
      <w:r w:rsidRPr="00C0343E">
        <w:rPr>
          <w:sz w:val="24"/>
          <w:szCs w:val="24"/>
        </w:rPr>
        <w:t>mencakup</w:t>
      </w:r>
      <w:proofErr w:type="spellEnd"/>
      <w:r w:rsidRPr="00C0343E">
        <w:rPr>
          <w:sz w:val="24"/>
          <w:szCs w:val="24"/>
        </w:rPr>
        <w:t xml:space="preserve"> </w:t>
      </w:r>
      <w:proofErr w:type="spellStart"/>
      <w:r w:rsidRPr="00C0343E">
        <w:rPr>
          <w:sz w:val="24"/>
          <w:szCs w:val="24"/>
        </w:rPr>
        <w:t>aturan-aturan</w:t>
      </w:r>
      <w:proofErr w:type="spellEnd"/>
      <w:r w:rsidRPr="00C0343E">
        <w:rPr>
          <w:sz w:val="24"/>
          <w:szCs w:val="24"/>
        </w:rPr>
        <w:t xml:space="preserve"> dan </w:t>
      </w:r>
      <w:proofErr w:type="spellStart"/>
      <w:r w:rsidRPr="00C0343E">
        <w:rPr>
          <w:sz w:val="24"/>
          <w:szCs w:val="24"/>
        </w:rPr>
        <w:t>norma-norma</w:t>
      </w:r>
      <w:proofErr w:type="spellEnd"/>
      <w:r w:rsidRPr="00C0343E">
        <w:rPr>
          <w:sz w:val="24"/>
          <w:szCs w:val="24"/>
        </w:rPr>
        <w:t xml:space="preserve"> yang </w:t>
      </w:r>
      <w:proofErr w:type="spellStart"/>
      <w:r w:rsidRPr="00C0343E">
        <w:rPr>
          <w:sz w:val="24"/>
          <w:szCs w:val="24"/>
        </w:rPr>
        <w:t>diwariskan</w:t>
      </w:r>
      <w:proofErr w:type="spellEnd"/>
      <w:r w:rsidRPr="00C0343E">
        <w:rPr>
          <w:sz w:val="24"/>
          <w:szCs w:val="24"/>
        </w:rPr>
        <w:t xml:space="preserve"> </w:t>
      </w:r>
      <w:proofErr w:type="spellStart"/>
      <w:r w:rsidRPr="00C0343E">
        <w:rPr>
          <w:sz w:val="24"/>
          <w:szCs w:val="24"/>
        </w:rPr>
        <w:t>secara</w:t>
      </w:r>
      <w:proofErr w:type="spellEnd"/>
      <w:r w:rsidRPr="00C0343E">
        <w:rPr>
          <w:sz w:val="24"/>
          <w:szCs w:val="24"/>
        </w:rPr>
        <w:t xml:space="preserve"> </w:t>
      </w:r>
      <w:proofErr w:type="spellStart"/>
      <w:r w:rsidRPr="00C0343E">
        <w:rPr>
          <w:sz w:val="24"/>
          <w:szCs w:val="24"/>
        </w:rPr>
        <w:t>turun-temurun</w:t>
      </w:r>
      <w:proofErr w:type="spellEnd"/>
      <w:r w:rsidRPr="00C0343E">
        <w:rPr>
          <w:sz w:val="24"/>
          <w:szCs w:val="24"/>
        </w:rPr>
        <w:t xml:space="preserve"> dan </w:t>
      </w:r>
      <w:proofErr w:type="spellStart"/>
      <w:r w:rsidRPr="00C0343E">
        <w:rPr>
          <w:sz w:val="24"/>
          <w:szCs w:val="24"/>
        </w:rPr>
        <w:t>mengatur</w:t>
      </w:r>
      <w:proofErr w:type="spellEnd"/>
      <w:r w:rsidRPr="00C0343E">
        <w:rPr>
          <w:sz w:val="24"/>
          <w:szCs w:val="24"/>
        </w:rPr>
        <w:t xml:space="preserve"> </w:t>
      </w:r>
      <w:proofErr w:type="spellStart"/>
      <w:r w:rsidRPr="00C0343E">
        <w:rPr>
          <w:sz w:val="24"/>
          <w:szCs w:val="24"/>
        </w:rPr>
        <w:t>berbagai</w:t>
      </w:r>
      <w:proofErr w:type="spellEnd"/>
      <w:r w:rsidRPr="00C0343E">
        <w:rPr>
          <w:sz w:val="24"/>
          <w:szCs w:val="24"/>
        </w:rPr>
        <w:t xml:space="preserve"> </w:t>
      </w:r>
      <w:proofErr w:type="spellStart"/>
      <w:r w:rsidRPr="00C0343E">
        <w:rPr>
          <w:sz w:val="24"/>
          <w:szCs w:val="24"/>
        </w:rPr>
        <w:t>aspek</w:t>
      </w:r>
      <w:proofErr w:type="spellEnd"/>
      <w:r w:rsidRPr="00C0343E">
        <w:rPr>
          <w:sz w:val="24"/>
          <w:szCs w:val="24"/>
        </w:rPr>
        <w:t xml:space="preserve"> </w:t>
      </w:r>
      <w:proofErr w:type="spellStart"/>
      <w:r w:rsidRPr="00C0343E">
        <w:rPr>
          <w:sz w:val="24"/>
          <w:szCs w:val="24"/>
        </w:rPr>
        <w:t>kehidupan</w:t>
      </w:r>
      <w:proofErr w:type="spellEnd"/>
      <w:r w:rsidRPr="00C0343E">
        <w:rPr>
          <w:sz w:val="24"/>
          <w:szCs w:val="24"/>
        </w:rPr>
        <w:t xml:space="preserve"> </w:t>
      </w:r>
      <w:proofErr w:type="spellStart"/>
      <w:r w:rsidRPr="00C0343E">
        <w:rPr>
          <w:sz w:val="24"/>
          <w:szCs w:val="24"/>
        </w:rPr>
        <w:t>sehari-hari</w:t>
      </w:r>
      <w:proofErr w:type="spellEnd"/>
      <w:r w:rsidRPr="00C0343E">
        <w:rPr>
          <w:sz w:val="24"/>
          <w:szCs w:val="24"/>
        </w:rPr>
        <w:t xml:space="preserve">, </w:t>
      </w:r>
      <w:proofErr w:type="spellStart"/>
      <w:r w:rsidRPr="00C0343E">
        <w:rPr>
          <w:sz w:val="24"/>
          <w:szCs w:val="24"/>
        </w:rPr>
        <w:t>seperti</w:t>
      </w:r>
      <w:proofErr w:type="spellEnd"/>
      <w:r w:rsidRPr="00C0343E">
        <w:rPr>
          <w:sz w:val="24"/>
          <w:szCs w:val="24"/>
        </w:rPr>
        <w:t xml:space="preserve"> </w:t>
      </w:r>
      <w:proofErr w:type="spellStart"/>
      <w:r w:rsidRPr="00C0343E">
        <w:rPr>
          <w:sz w:val="24"/>
          <w:szCs w:val="24"/>
        </w:rPr>
        <w:t>perkawinan</w:t>
      </w:r>
      <w:proofErr w:type="spellEnd"/>
      <w:r w:rsidRPr="00C0343E">
        <w:rPr>
          <w:sz w:val="24"/>
          <w:szCs w:val="24"/>
        </w:rPr>
        <w:t xml:space="preserve">, </w:t>
      </w:r>
      <w:proofErr w:type="spellStart"/>
      <w:r w:rsidRPr="00C0343E">
        <w:rPr>
          <w:sz w:val="24"/>
          <w:szCs w:val="24"/>
        </w:rPr>
        <w:t>warisan</w:t>
      </w:r>
      <w:proofErr w:type="spellEnd"/>
      <w:r w:rsidRPr="00C0343E">
        <w:rPr>
          <w:sz w:val="24"/>
          <w:szCs w:val="24"/>
        </w:rPr>
        <w:t xml:space="preserve">, </w:t>
      </w:r>
      <w:proofErr w:type="spellStart"/>
      <w:r w:rsidRPr="00C0343E">
        <w:rPr>
          <w:sz w:val="24"/>
          <w:szCs w:val="24"/>
        </w:rPr>
        <w:t>pertanian</w:t>
      </w:r>
      <w:proofErr w:type="spellEnd"/>
      <w:r w:rsidRPr="00C0343E">
        <w:rPr>
          <w:sz w:val="24"/>
          <w:szCs w:val="24"/>
        </w:rPr>
        <w:t xml:space="preserve">, </w:t>
      </w:r>
      <w:proofErr w:type="spellStart"/>
      <w:r w:rsidRPr="00C0343E">
        <w:rPr>
          <w:sz w:val="24"/>
          <w:szCs w:val="24"/>
        </w:rPr>
        <w:t>pemanfaatan</w:t>
      </w:r>
      <w:proofErr w:type="spellEnd"/>
      <w:r w:rsidRPr="00C0343E">
        <w:rPr>
          <w:sz w:val="24"/>
          <w:szCs w:val="24"/>
        </w:rPr>
        <w:t xml:space="preserve"> </w:t>
      </w:r>
      <w:proofErr w:type="spellStart"/>
      <w:r w:rsidRPr="00C0343E">
        <w:rPr>
          <w:sz w:val="24"/>
          <w:szCs w:val="24"/>
        </w:rPr>
        <w:t>sumber</w:t>
      </w:r>
      <w:proofErr w:type="spellEnd"/>
      <w:r w:rsidRPr="00C0343E">
        <w:rPr>
          <w:sz w:val="24"/>
          <w:szCs w:val="24"/>
        </w:rPr>
        <w:t xml:space="preserve"> </w:t>
      </w:r>
      <w:proofErr w:type="spellStart"/>
      <w:r w:rsidRPr="00C0343E">
        <w:rPr>
          <w:sz w:val="24"/>
          <w:szCs w:val="24"/>
        </w:rPr>
        <w:t>daya</w:t>
      </w:r>
      <w:proofErr w:type="spellEnd"/>
      <w:r w:rsidRPr="00C0343E">
        <w:rPr>
          <w:sz w:val="24"/>
          <w:szCs w:val="24"/>
        </w:rPr>
        <w:t xml:space="preserve"> </w:t>
      </w:r>
      <w:proofErr w:type="spellStart"/>
      <w:r w:rsidRPr="00C0343E">
        <w:rPr>
          <w:sz w:val="24"/>
          <w:szCs w:val="24"/>
        </w:rPr>
        <w:t>alam</w:t>
      </w:r>
      <w:proofErr w:type="spellEnd"/>
      <w:r w:rsidRPr="00C0343E">
        <w:rPr>
          <w:sz w:val="24"/>
          <w:szCs w:val="24"/>
        </w:rPr>
        <w:t xml:space="preserve">, dan </w:t>
      </w:r>
      <w:proofErr w:type="spellStart"/>
      <w:r w:rsidRPr="00C0343E">
        <w:rPr>
          <w:sz w:val="24"/>
          <w:szCs w:val="24"/>
        </w:rPr>
        <w:t>penyelesaian</w:t>
      </w:r>
      <w:proofErr w:type="spellEnd"/>
      <w:r w:rsidRPr="00C0343E">
        <w:rPr>
          <w:sz w:val="24"/>
          <w:szCs w:val="24"/>
        </w:rPr>
        <w:t xml:space="preserve"> </w:t>
      </w:r>
      <w:proofErr w:type="spellStart"/>
      <w:r w:rsidRPr="00C0343E">
        <w:rPr>
          <w:sz w:val="24"/>
          <w:szCs w:val="24"/>
        </w:rPr>
        <w:t>masalah</w:t>
      </w:r>
      <w:proofErr w:type="spellEnd"/>
      <w:r w:rsidRPr="00C0343E">
        <w:rPr>
          <w:sz w:val="24"/>
          <w:szCs w:val="24"/>
        </w:rPr>
        <w:t xml:space="preserve"> </w:t>
      </w:r>
      <w:proofErr w:type="spellStart"/>
      <w:r w:rsidRPr="00C0343E">
        <w:rPr>
          <w:sz w:val="24"/>
          <w:szCs w:val="24"/>
        </w:rPr>
        <w:t>dll</w:t>
      </w:r>
      <w:proofErr w:type="spellEnd"/>
      <w:r w:rsidRPr="00C0343E">
        <w:rPr>
          <w:sz w:val="24"/>
          <w:szCs w:val="24"/>
        </w:rPr>
        <w:t xml:space="preserve">. </w:t>
      </w:r>
    </w:p>
    <w:p w14:paraId="6C5B53ED" w14:textId="77777777" w:rsidR="006776DD" w:rsidRPr="00C0343E" w:rsidRDefault="006776DD" w:rsidP="006776DD">
      <w:pPr>
        <w:spacing w:after="0" w:line="276" w:lineRule="auto"/>
        <w:ind w:firstLine="720"/>
        <w:jc w:val="both"/>
        <w:rPr>
          <w:sz w:val="24"/>
          <w:szCs w:val="24"/>
        </w:rPr>
      </w:pPr>
      <w:r w:rsidRPr="00C0343E">
        <w:rPr>
          <w:sz w:val="24"/>
          <w:szCs w:val="24"/>
        </w:rPr>
        <w:t xml:space="preserve">Pada </w:t>
      </w:r>
      <w:proofErr w:type="spellStart"/>
      <w:r w:rsidRPr="00C0343E">
        <w:rPr>
          <w:sz w:val="24"/>
          <w:szCs w:val="24"/>
        </w:rPr>
        <w:t>dasarnya</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di Desa Pasir Panjang </w:t>
      </w:r>
      <w:proofErr w:type="spellStart"/>
      <w:r w:rsidRPr="00C0343E">
        <w:rPr>
          <w:sz w:val="24"/>
          <w:szCs w:val="24"/>
        </w:rPr>
        <w:t>masih</w:t>
      </w:r>
      <w:proofErr w:type="spellEnd"/>
      <w:r w:rsidRPr="00C0343E">
        <w:rPr>
          <w:sz w:val="24"/>
          <w:szCs w:val="24"/>
        </w:rPr>
        <w:t xml:space="preserve"> </w:t>
      </w:r>
      <w:proofErr w:type="spellStart"/>
      <w:r w:rsidRPr="00C0343E">
        <w:rPr>
          <w:sz w:val="24"/>
          <w:szCs w:val="24"/>
        </w:rPr>
        <w:t>memperhatikan</w:t>
      </w:r>
      <w:proofErr w:type="spellEnd"/>
      <w:r w:rsidRPr="00C0343E">
        <w:rPr>
          <w:sz w:val="24"/>
          <w:szCs w:val="24"/>
        </w:rPr>
        <w:t xml:space="preserve"> </w:t>
      </w:r>
      <w:proofErr w:type="spellStart"/>
      <w:r w:rsidRPr="00C0343E">
        <w:rPr>
          <w:sz w:val="24"/>
          <w:szCs w:val="24"/>
        </w:rPr>
        <w:t>nilai-nilai</w:t>
      </w:r>
      <w:proofErr w:type="spellEnd"/>
      <w:r w:rsidRPr="00C0343E">
        <w:rPr>
          <w:sz w:val="24"/>
          <w:szCs w:val="24"/>
        </w:rPr>
        <w:t xml:space="preserve"> </w:t>
      </w:r>
      <w:proofErr w:type="spellStart"/>
      <w:r w:rsidRPr="00C0343E">
        <w:rPr>
          <w:sz w:val="24"/>
          <w:szCs w:val="24"/>
        </w:rPr>
        <w:t>budaya</w:t>
      </w:r>
      <w:proofErr w:type="spellEnd"/>
      <w:r w:rsidRPr="00C0343E">
        <w:rPr>
          <w:sz w:val="24"/>
          <w:szCs w:val="24"/>
        </w:rPr>
        <w:t xml:space="preserve">, </w:t>
      </w:r>
      <w:proofErr w:type="spellStart"/>
      <w:r w:rsidRPr="00C0343E">
        <w:rPr>
          <w:sz w:val="24"/>
          <w:szCs w:val="24"/>
        </w:rPr>
        <w:t>kepercayaan</w:t>
      </w:r>
      <w:proofErr w:type="spellEnd"/>
      <w:r w:rsidRPr="00C0343E">
        <w:rPr>
          <w:sz w:val="24"/>
          <w:szCs w:val="24"/>
        </w:rPr>
        <w:t xml:space="preserve"> </w:t>
      </w:r>
      <w:proofErr w:type="spellStart"/>
      <w:r w:rsidRPr="00C0343E">
        <w:rPr>
          <w:sz w:val="24"/>
          <w:szCs w:val="24"/>
        </w:rPr>
        <w:t>tradisional</w:t>
      </w:r>
      <w:proofErr w:type="spellEnd"/>
      <w:r w:rsidRPr="00C0343E">
        <w:rPr>
          <w:sz w:val="24"/>
          <w:szCs w:val="24"/>
        </w:rPr>
        <w:t xml:space="preserve">, dan </w:t>
      </w:r>
      <w:proofErr w:type="spellStart"/>
      <w:r w:rsidRPr="00C0343E">
        <w:rPr>
          <w:sz w:val="24"/>
          <w:szCs w:val="24"/>
        </w:rPr>
        <w:t>norma-norma</w:t>
      </w:r>
      <w:proofErr w:type="spellEnd"/>
      <w:r w:rsidRPr="00C0343E">
        <w:rPr>
          <w:sz w:val="24"/>
          <w:szCs w:val="24"/>
        </w:rPr>
        <w:t xml:space="preserve"> </w:t>
      </w:r>
      <w:proofErr w:type="spellStart"/>
      <w:r w:rsidRPr="00C0343E">
        <w:rPr>
          <w:sz w:val="24"/>
          <w:szCs w:val="24"/>
        </w:rPr>
        <w:t>sosial</w:t>
      </w:r>
      <w:proofErr w:type="spellEnd"/>
      <w:r w:rsidRPr="00C0343E">
        <w:rPr>
          <w:sz w:val="24"/>
          <w:szCs w:val="24"/>
        </w:rPr>
        <w:t xml:space="preserve"> yang </w:t>
      </w:r>
      <w:proofErr w:type="spellStart"/>
      <w:r w:rsidRPr="00C0343E">
        <w:rPr>
          <w:sz w:val="24"/>
          <w:szCs w:val="24"/>
        </w:rPr>
        <w:t>dihormati</w:t>
      </w:r>
      <w:proofErr w:type="spellEnd"/>
      <w:r w:rsidRPr="00C0343E">
        <w:rPr>
          <w:sz w:val="24"/>
          <w:szCs w:val="24"/>
        </w:rPr>
        <w:t xml:space="preserve"> oleh </w:t>
      </w:r>
      <w:proofErr w:type="spellStart"/>
      <w:r w:rsidRPr="00C0343E">
        <w:rPr>
          <w:sz w:val="24"/>
          <w:szCs w:val="24"/>
        </w:rPr>
        <w:t>masyarakat</w:t>
      </w:r>
      <w:proofErr w:type="spellEnd"/>
      <w:r w:rsidRPr="00C0343E">
        <w:rPr>
          <w:sz w:val="24"/>
          <w:szCs w:val="24"/>
        </w:rPr>
        <w:t xml:space="preserve"> </w:t>
      </w:r>
      <w:proofErr w:type="spellStart"/>
      <w:r w:rsidRPr="00C0343E">
        <w:rPr>
          <w:sz w:val="24"/>
          <w:szCs w:val="24"/>
        </w:rPr>
        <w:t>setempat</w:t>
      </w:r>
      <w:proofErr w:type="spellEnd"/>
      <w:r w:rsidRPr="00C0343E">
        <w:rPr>
          <w:sz w:val="24"/>
          <w:szCs w:val="24"/>
        </w:rPr>
        <w:t xml:space="preserve">. </w:t>
      </w:r>
      <w:proofErr w:type="spellStart"/>
      <w:r w:rsidRPr="00C0343E">
        <w:rPr>
          <w:sz w:val="24"/>
          <w:szCs w:val="24"/>
        </w:rPr>
        <w:t>Konsep</w:t>
      </w:r>
      <w:proofErr w:type="spellEnd"/>
      <w:r w:rsidRPr="00C0343E">
        <w:rPr>
          <w:sz w:val="24"/>
          <w:szCs w:val="24"/>
        </w:rPr>
        <w:t xml:space="preserve"> </w:t>
      </w:r>
      <w:proofErr w:type="spellStart"/>
      <w:r w:rsidRPr="00C0343E">
        <w:rPr>
          <w:sz w:val="24"/>
          <w:szCs w:val="24"/>
        </w:rPr>
        <w:t>utama</w:t>
      </w:r>
      <w:proofErr w:type="spellEnd"/>
      <w:r w:rsidRPr="00C0343E">
        <w:rPr>
          <w:sz w:val="24"/>
          <w:szCs w:val="24"/>
        </w:rPr>
        <w:t xml:space="preserve"> dan yang paling </w:t>
      </w:r>
      <w:proofErr w:type="spellStart"/>
      <w:r w:rsidRPr="00C0343E">
        <w:rPr>
          <w:sz w:val="24"/>
          <w:szCs w:val="24"/>
        </w:rPr>
        <w:t>penting</w:t>
      </w:r>
      <w:proofErr w:type="spellEnd"/>
      <w:r w:rsidRPr="00C0343E">
        <w:rPr>
          <w:sz w:val="24"/>
          <w:szCs w:val="24"/>
        </w:rPr>
        <w:t xml:space="preserve"> </w:t>
      </w:r>
      <w:proofErr w:type="spellStart"/>
      <w:r w:rsidRPr="00C0343E">
        <w:rPr>
          <w:sz w:val="24"/>
          <w:szCs w:val="24"/>
        </w:rPr>
        <w:t>dalam</w:t>
      </w:r>
      <w:proofErr w:type="spellEnd"/>
      <w:r w:rsidRPr="00C0343E">
        <w:rPr>
          <w:sz w:val="24"/>
          <w:szCs w:val="24"/>
        </w:rPr>
        <w:t xml:space="preserve"> </w:t>
      </w:r>
      <w:proofErr w:type="spellStart"/>
      <w:r w:rsidRPr="00C0343E">
        <w:rPr>
          <w:sz w:val="24"/>
          <w:szCs w:val="24"/>
        </w:rPr>
        <w:t>aspek</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Dayak di Desa Pasir Panjang </w:t>
      </w:r>
      <w:proofErr w:type="spellStart"/>
      <w:r w:rsidRPr="00C0343E">
        <w:rPr>
          <w:sz w:val="24"/>
          <w:szCs w:val="24"/>
        </w:rPr>
        <w:t>adalah</w:t>
      </w:r>
      <w:proofErr w:type="spellEnd"/>
      <w:r w:rsidRPr="00C0343E">
        <w:rPr>
          <w:sz w:val="24"/>
          <w:szCs w:val="24"/>
        </w:rPr>
        <w:t xml:space="preserve"> </w:t>
      </w:r>
      <w:proofErr w:type="spellStart"/>
      <w:r w:rsidRPr="00C0343E">
        <w:rPr>
          <w:sz w:val="24"/>
          <w:szCs w:val="24"/>
        </w:rPr>
        <w:t>menjaga</w:t>
      </w:r>
      <w:proofErr w:type="spellEnd"/>
      <w:r w:rsidRPr="00C0343E">
        <w:rPr>
          <w:sz w:val="24"/>
          <w:szCs w:val="24"/>
        </w:rPr>
        <w:t xml:space="preserve"> </w:t>
      </w:r>
      <w:proofErr w:type="spellStart"/>
      <w:r w:rsidRPr="00C0343E">
        <w:rPr>
          <w:sz w:val="24"/>
          <w:szCs w:val="24"/>
        </w:rPr>
        <w:t>keseimbangan</w:t>
      </w:r>
      <w:proofErr w:type="spellEnd"/>
      <w:r w:rsidRPr="00C0343E">
        <w:rPr>
          <w:sz w:val="24"/>
          <w:szCs w:val="24"/>
        </w:rPr>
        <w:t xml:space="preserve"> dan </w:t>
      </w:r>
      <w:proofErr w:type="spellStart"/>
      <w:r w:rsidRPr="00C0343E">
        <w:rPr>
          <w:sz w:val="24"/>
          <w:szCs w:val="24"/>
        </w:rPr>
        <w:t>harmoni</w:t>
      </w:r>
      <w:proofErr w:type="spellEnd"/>
      <w:r w:rsidRPr="00C0343E">
        <w:rPr>
          <w:sz w:val="24"/>
          <w:szCs w:val="24"/>
        </w:rPr>
        <w:t xml:space="preserve"> </w:t>
      </w:r>
      <w:proofErr w:type="spellStart"/>
      <w:r w:rsidRPr="00C0343E">
        <w:rPr>
          <w:sz w:val="24"/>
          <w:szCs w:val="24"/>
        </w:rPr>
        <w:t>antara</w:t>
      </w:r>
      <w:proofErr w:type="spellEnd"/>
      <w:r w:rsidRPr="00C0343E">
        <w:rPr>
          <w:sz w:val="24"/>
          <w:szCs w:val="24"/>
        </w:rPr>
        <w:t xml:space="preserve"> </w:t>
      </w:r>
      <w:proofErr w:type="spellStart"/>
      <w:r w:rsidRPr="00C0343E">
        <w:rPr>
          <w:sz w:val="24"/>
          <w:szCs w:val="24"/>
        </w:rPr>
        <w:t>manusia</w:t>
      </w:r>
      <w:proofErr w:type="spellEnd"/>
      <w:r w:rsidRPr="00C0343E">
        <w:rPr>
          <w:sz w:val="24"/>
          <w:szCs w:val="24"/>
        </w:rPr>
        <w:t xml:space="preserve">, </w:t>
      </w:r>
      <w:proofErr w:type="spellStart"/>
      <w:r w:rsidRPr="00C0343E">
        <w:rPr>
          <w:sz w:val="24"/>
          <w:szCs w:val="24"/>
        </w:rPr>
        <w:t>alam</w:t>
      </w:r>
      <w:proofErr w:type="spellEnd"/>
      <w:r w:rsidRPr="00C0343E">
        <w:rPr>
          <w:sz w:val="24"/>
          <w:szCs w:val="24"/>
        </w:rPr>
        <w:t xml:space="preserve">, dan </w:t>
      </w:r>
      <w:proofErr w:type="spellStart"/>
      <w:r w:rsidRPr="00C0343E">
        <w:rPr>
          <w:sz w:val="24"/>
          <w:szCs w:val="24"/>
        </w:rPr>
        <w:t>roh</w:t>
      </w:r>
      <w:proofErr w:type="spellEnd"/>
      <w:r w:rsidRPr="00C0343E">
        <w:rPr>
          <w:sz w:val="24"/>
          <w:szCs w:val="24"/>
        </w:rPr>
        <w:t xml:space="preserve"> </w:t>
      </w:r>
      <w:proofErr w:type="spellStart"/>
      <w:r w:rsidRPr="00C0343E">
        <w:rPr>
          <w:sz w:val="24"/>
          <w:szCs w:val="24"/>
        </w:rPr>
        <w:t>leluhur</w:t>
      </w:r>
      <w:proofErr w:type="spellEnd"/>
      <w:r w:rsidRPr="00C0343E">
        <w:rPr>
          <w:sz w:val="24"/>
          <w:szCs w:val="24"/>
        </w:rPr>
        <w:t xml:space="preserve">. </w:t>
      </w:r>
      <w:proofErr w:type="spellStart"/>
      <w:r w:rsidRPr="00C0343E">
        <w:rPr>
          <w:sz w:val="24"/>
          <w:szCs w:val="24"/>
        </w:rPr>
        <w:t>Kemudian</w:t>
      </w:r>
      <w:proofErr w:type="spellEnd"/>
      <w:r w:rsidRPr="00C0343E">
        <w:rPr>
          <w:sz w:val="24"/>
          <w:szCs w:val="24"/>
        </w:rPr>
        <w:t xml:space="preserve"> juga </w:t>
      </w:r>
      <w:proofErr w:type="spellStart"/>
      <w:r w:rsidRPr="00C0343E">
        <w:rPr>
          <w:sz w:val="24"/>
          <w:szCs w:val="24"/>
        </w:rPr>
        <w:t>didasarkan</w:t>
      </w:r>
      <w:proofErr w:type="spellEnd"/>
      <w:r w:rsidRPr="00C0343E">
        <w:rPr>
          <w:sz w:val="24"/>
          <w:szCs w:val="24"/>
        </w:rPr>
        <w:t xml:space="preserve"> pada </w:t>
      </w:r>
      <w:proofErr w:type="spellStart"/>
      <w:r w:rsidRPr="00C0343E">
        <w:rPr>
          <w:sz w:val="24"/>
          <w:szCs w:val="24"/>
        </w:rPr>
        <w:t>prinsip-prinsip</w:t>
      </w:r>
      <w:proofErr w:type="spellEnd"/>
      <w:r w:rsidRPr="00C0343E">
        <w:rPr>
          <w:sz w:val="24"/>
          <w:szCs w:val="24"/>
        </w:rPr>
        <w:t xml:space="preserve"> </w:t>
      </w:r>
      <w:proofErr w:type="spellStart"/>
      <w:r w:rsidRPr="00C0343E">
        <w:rPr>
          <w:sz w:val="24"/>
          <w:szCs w:val="24"/>
        </w:rPr>
        <w:t>keadilan</w:t>
      </w:r>
      <w:proofErr w:type="spellEnd"/>
      <w:r w:rsidRPr="00C0343E">
        <w:rPr>
          <w:sz w:val="24"/>
          <w:szCs w:val="24"/>
        </w:rPr>
        <w:t xml:space="preserve">, </w:t>
      </w:r>
      <w:proofErr w:type="spellStart"/>
      <w:r w:rsidRPr="00C0343E">
        <w:rPr>
          <w:sz w:val="24"/>
          <w:szCs w:val="24"/>
        </w:rPr>
        <w:t>persaudaraan</w:t>
      </w:r>
      <w:proofErr w:type="spellEnd"/>
      <w:r w:rsidRPr="00C0343E">
        <w:rPr>
          <w:sz w:val="24"/>
          <w:szCs w:val="24"/>
        </w:rPr>
        <w:t xml:space="preserve">, dan rasa </w:t>
      </w:r>
      <w:proofErr w:type="spellStart"/>
      <w:r w:rsidRPr="00C0343E">
        <w:rPr>
          <w:sz w:val="24"/>
          <w:szCs w:val="24"/>
        </w:rPr>
        <w:t>tanggung</w:t>
      </w:r>
      <w:proofErr w:type="spellEnd"/>
      <w:r w:rsidRPr="00C0343E">
        <w:rPr>
          <w:sz w:val="24"/>
          <w:szCs w:val="24"/>
        </w:rPr>
        <w:t xml:space="preserve"> </w:t>
      </w:r>
      <w:proofErr w:type="spellStart"/>
      <w:r w:rsidRPr="00C0343E">
        <w:rPr>
          <w:sz w:val="24"/>
          <w:szCs w:val="24"/>
        </w:rPr>
        <w:t>jawab</w:t>
      </w:r>
      <w:proofErr w:type="spellEnd"/>
      <w:r w:rsidRPr="00C0343E">
        <w:rPr>
          <w:sz w:val="24"/>
          <w:szCs w:val="24"/>
        </w:rPr>
        <w:t xml:space="preserve"> </w:t>
      </w:r>
      <w:proofErr w:type="spellStart"/>
      <w:r w:rsidRPr="00C0343E">
        <w:rPr>
          <w:sz w:val="24"/>
          <w:szCs w:val="24"/>
        </w:rPr>
        <w:t>terhadap</w:t>
      </w:r>
      <w:proofErr w:type="spellEnd"/>
      <w:r w:rsidRPr="00C0343E">
        <w:rPr>
          <w:sz w:val="24"/>
          <w:szCs w:val="24"/>
        </w:rPr>
        <w:t xml:space="preserve"> </w:t>
      </w:r>
      <w:proofErr w:type="spellStart"/>
      <w:r w:rsidRPr="00C0343E">
        <w:rPr>
          <w:sz w:val="24"/>
          <w:szCs w:val="24"/>
        </w:rPr>
        <w:t>masyarakat</w:t>
      </w:r>
      <w:proofErr w:type="spellEnd"/>
      <w:r w:rsidRPr="00C0343E">
        <w:rPr>
          <w:sz w:val="24"/>
          <w:szCs w:val="24"/>
        </w:rPr>
        <w:t xml:space="preserve"> </w:t>
      </w:r>
      <w:proofErr w:type="spellStart"/>
      <w:r w:rsidRPr="00C0343E">
        <w:rPr>
          <w:sz w:val="24"/>
          <w:szCs w:val="24"/>
        </w:rPr>
        <w:t>sehingga</w:t>
      </w:r>
      <w:proofErr w:type="spellEnd"/>
      <w:r w:rsidRPr="00C0343E">
        <w:rPr>
          <w:sz w:val="24"/>
          <w:szCs w:val="24"/>
        </w:rPr>
        <w:t xml:space="preserve"> </w:t>
      </w:r>
      <w:proofErr w:type="spellStart"/>
      <w:r w:rsidRPr="00C0343E">
        <w:rPr>
          <w:sz w:val="24"/>
          <w:szCs w:val="24"/>
        </w:rPr>
        <w:t>dapat</w:t>
      </w:r>
      <w:proofErr w:type="spellEnd"/>
      <w:r w:rsidRPr="00C0343E">
        <w:rPr>
          <w:sz w:val="24"/>
          <w:szCs w:val="24"/>
        </w:rPr>
        <w:t xml:space="preserve"> </w:t>
      </w:r>
      <w:proofErr w:type="spellStart"/>
      <w:r w:rsidRPr="00C0343E">
        <w:rPr>
          <w:sz w:val="24"/>
          <w:szCs w:val="24"/>
        </w:rPr>
        <w:t>dijadikan</w:t>
      </w:r>
      <w:proofErr w:type="spellEnd"/>
      <w:r w:rsidRPr="00C0343E">
        <w:rPr>
          <w:sz w:val="24"/>
          <w:szCs w:val="24"/>
        </w:rPr>
        <w:t xml:space="preserve"> </w:t>
      </w:r>
      <w:proofErr w:type="spellStart"/>
      <w:r w:rsidRPr="00C0343E">
        <w:rPr>
          <w:sz w:val="24"/>
          <w:szCs w:val="24"/>
        </w:rPr>
        <w:t>panduan</w:t>
      </w:r>
      <w:proofErr w:type="spellEnd"/>
      <w:r w:rsidRPr="00C0343E">
        <w:rPr>
          <w:sz w:val="24"/>
          <w:szCs w:val="24"/>
        </w:rPr>
        <w:t xml:space="preserve"> </w:t>
      </w:r>
      <w:proofErr w:type="spellStart"/>
      <w:r w:rsidRPr="00C0343E">
        <w:rPr>
          <w:sz w:val="24"/>
          <w:szCs w:val="24"/>
        </w:rPr>
        <w:t>dalam</w:t>
      </w:r>
      <w:proofErr w:type="spellEnd"/>
      <w:r w:rsidRPr="00C0343E">
        <w:rPr>
          <w:sz w:val="24"/>
          <w:szCs w:val="24"/>
        </w:rPr>
        <w:t xml:space="preserve"> </w:t>
      </w:r>
      <w:proofErr w:type="spellStart"/>
      <w:r w:rsidRPr="00C0343E">
        <w:rPr>
          <w:sz w:val="24"/>
          <w:szCs w:val="24"/>
        </w:rPr>
        <w:t>pengambilan</w:t>
      </w:r>
      <w:proofErr w:type="spellEnd"/>
      <w:r w:rsidRPr="00C0343E">
        <w:rPr>
          <w:sz w:val="24"/>
          <w:szCs w:val="24"/>
        </w:rPr>
        <w:t xml:space="preserve"> </w:t>
      </w:r>
      <w:proofErr w:type="spellStart"/>
      <w:r w:rsidRPr="00C0343E">
        <w:rPr>
          <w:sz w:val="24"/>
          <w:szCs w:val="24"/>
        </w:rPr>
        <w:t>keputusan</w:t>
      </w:r>
      <w:proofErr w:type="spellEnd"/>
      <w:r w:rsidRPr="00C0343E">
        <w:rPr>
          <w:sz w:val="24"/>
          <w:szCs w:val="24"/>
        </w:rPr>
        <w:t xml:space="preserve"> dan </w:t>
      </w:r>
      <w:proofErr w:type="spellStart"/>
      <w:r w:rsidRPr="00C0343E">
        <w:rPr>
          <w:sz w:val="24"/>
          <w:szCs w:val="24"/>
        </w:rPr>
        <w:t>menyelesaikan</w:t>
      </w:r>
      <w:proofErr w:type="spellEnd"/>
      <w:r w:rsidRPr="00C0343E">
        <w:rPr>
          <w:sz w:val="24"/>
          <w:szCs w:val="24"/>
        </w:rPr>
        <w:t xml:space="preserve"> </w:t>
      </w:r>
      <w:proofErr w:type="spellStart"/>
      <w:r w:rsidRPr="00C0343E">
        <w:rPr>
          <w:sz w:val="24"/>
          <w:szCs w:val="24"/>
        </w:rPr>
        <w:t>perselisihan</w:t>
      </w:r>
      <w:proofErr w:type="spellEnd"/>
      <w:r w:rsidRPr="00C0343E">
        <w:rPr>
          <w:sz w:val="24"/>
          <w:szCs w:val="24"/>
        </w:rPr>
        <w:t xml:space="preserve"> di Desa.</w:t>
      </w:r>
    </w:p>
    <w:p w14:paraId="06AFA430" w14:textId="77777777" w:rsidR="006776DD" w:rsidRPr="00C0343E" w:rsidRDefault="006776DD" w:rsidP="006776DD">
      <w:pPr>
        <w:spacing w:after="0" w:line="276" w:lineRule="auto"/>
        <w:ind w:firstLine="720"/>
        <w:jc w:val="both"/>
        <w:rPr>
          <w:sz w:val="24"/>
          <w:szCs w:val="24"/>
        </w:rPr>
      </w:pPr>
      <w:proofErr w:type="spellStart"/>
      <w:r w:rsidRPr="00C0343E">
        <w:rPr>
          <w:sz w:val="24"/>
          <w:szCs w:val="24"/>
        </w:rPr>
        <w:t>Menurut</w:t>
      </w:r>
      <w:proofErr w:type="spellEnd"/>
      <w:r w:rsidRPr="00C0343E">
        <w:rPr>
          <w:sz w:val="24"/>
          <w:szCs w:val="24"/>
        </w:rPr>
        <w:t xml:space="preserve"> Bapak </w:t>
      </w:r>
      <w:proofErr w:type="spellStart"/>
      <w:r w:rsidRPr="00C0343E">
        <w:rPr>
          <w:sz w:val="24"/>
          <w:szCs w:val="24"/>
        </w:rPr>
        <w:t>Rahing</w:t>
      </w:r>
      <w:proofErr w:type="spellEnd"/>
      <w:r w:rsidRPr="00C0343E">
        <w:rPr>
          <w:sz w:val="24"/>
          <w:szCs w:val="24"/>
        </w:rPr>
        <w:t xml:space="preserve"> </w:t>
      </w:r>
      <w:proofErr w:type="spellStart"/>
      <w:r w:rsidRPr="00C0343E">
        <w:rPr>
          <w:sz w:val="24"/>
          <w:szCs w:val="24"/>
        </w:rPr>
        <w:t>selaku</w:t>
      </w:r>
      <w:proofErr w:type="spellEnd"/>
      <w:r w:rsidRPr="00C0343E">
        <w:rPr>
          <w:sz w:val="24"/>
          <w:szCs w:val="24"/>
        </w:rPr>
        <w:t xml:space="preserve"> Demang Pasir Panjang, </w:t>
      </w:r>
      <w:proofErr w:type="spellStart"/>
      <w:r w:rsidRPr="00C0343E">
        <w:rPr>
          <w:sz w:val="24"/>
          <w:szCs w:val="24"/>
        </w:rPr>
        <w:t>beliau</w:t>
      </w:r>
      <w:proofErr w:type="spellEnd"/>
      <w:r w:rsidRPr="00C0343E">
        <w:rPr>
          <w:sz w:val="24"/>
          <w:szCs w:val="24"/>
        </w:rPr>
        <w:t xml:space="preserve"> </w:t>
      </w:r>
      <w:proofErr w:type="spellStart"/>
      <w:r w:rsidRPr="00C0343E">
        <w:rPr>
          <w:sz w:val="24"/>
          <w:szCs w:val="24"/>
        </w:rPr>
        <w:t>mengatakan</w:t>
      </w:r>
      <w:proofErr w:type="spellEnd"/>
      <w:r w:rsidRPr="00C0343E">
        <w:rPr>
          <w:sz w:val="24"/>
          <w:szCs w:val="24"/>
        </w:rPr>
        <w:t xml:space="preserve"> </w:t>
      </w:r>
      <w:proofErr w:type="spellStart"/>
      <w:r w:rsidRPr="00C0343E">
        <w:rPr>
          <w:sz w:val="24"/>
          <w:szCs w:val="24"/>
        </w:rPr>
        <w:t>bahwa</w:t>
      </w:r>
      <w:proofErr w:type="spellEnd"/>
      <w:r w:rsidRPr="00C0343E">
        <w:rPr>
          <w:sz w:val="24"/>
          <w:szCs w:val="24"/>
        </w:rPr>
        <w:t xml:space="preserve"> </w:t>
      </w:r>
      <w:proofErr w:type="spellStart"/>
      <w:r w:rsidRPr="00C0343E">
        <w:rPr>
          <w:sz w:val="24"/>
          <w:szCs w:val="24"/>
        </w:rPr>
        <w:t>dengan</w:t>
      </w:r>
      <w:proofErr w:type="spellEnd"/>
      <w:r w:rsidRPr="00C0343E">
        <w:rPr>
          <w:sz w:val="24"/>
          <w:szCs w:val="24"/>
        </w:rPr>
        <w:t xml:space="preserve"> </w:t>
      </w:r>
      <w:proofErr w:type="spellStart"/>
      <w:r w:rsidRPr="00C0343E">
        <w:rPr>
          <w:sz w:val="24"/>
          <w:szCs w:val="24"/>
        </w:rPr>
        <w:t>dijatuhkannya</w:t>
      </w:r>
      <w:proofErr w:type="spellEnd"/>
      <w:r w:rsidRPr="00C0343E">
        <w:rPr>
          <w:sz w:val="24"/>
          <w:szCs w:val="24"/>
        </w:rPr>
        <w:t xml:space="preserve"> </w:t>
      </w:r>
      <w:proofErr w:type="spellStart"/>
      <w:r w:rsidRPr="00C0343E">
        <w:rPr>
          <w:sz w:val="24"/>
          <w:szCs w:val="24"/>
        </w:rPr>
        <w:t>sanksi</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diharapkan</w:t>
      </w:r>
      <w:proofErr w:type="spellEnd"/>
      <w:r w:rsidRPr="00C0343E">
        <w:rPr>
          <w:sz w:val="24"/>
          <w:szCs w:val="24"/>
        </w:rPr>
        <w:t xml:space="preserve"> </w:t>
      </w:r>
      <w:proofErr w:type="spellStart"/>
      <w:r w:rsidRPr="00C0343E">
        <w:rPr>
          <w:sz w:val="24"/>
          <w:szCs w:val="24"/>
        </w:rPr>
        <w:t>dapat</w:t>
      </w:r>
      <w:proofErr w:type="spellEnd"/>
      <w:r w:rsidRPr="00C0343E">
        <w:rPr>
          <w:sz w:val="24"/>
          <w:szCs w:val="24"/>
        </w:rPr>
        <w:t xml:space="preserve"> </w:t>
      </w:r>
      <w:proofErr w:type="spellStart"/>
      <w:r w:rsidRPr="00C0343E">
        <w:rPr>
          <w:sz w:val="24"/>
          <w:szCs w:val="24"/>
        </w:rPr>
        <w:t>memberikan</w:t>
      </w:r>
      <w:proofErr w:type="spellEnd"/>
      <w:r w:rsidRPr="00C0343E">
        <w:rPr>
          <w:sz w:val="24"/>
          <w:szCs w:val="24"/>
        </w:rPr>
        <w:t xml:space="preserve"> </w:t>
      </w:r>
      <w:proofErr w:type="spellStart"/>
      <w:r w:rsidRPr="00C0343E">
        <w:rPr>
          <w:sz w:val="24"/>
          <w:szCs w:val="24"/>
        </w:rPr>
        <w:t>efek</w:t>
      </w:r>
      <w:proofErr w:type="spellEnd"/>
      <w:r w:rsidRPr="00C0343E">
        <w:rPr>
          <w:sz w:val="24"/>
          <w:szCs w:val="24"/>
        </w:rPr>
        <w:t xml:space="preserve"> </w:t>
      </w:r>
      <w:proofErr w:type="spellStart"/>
      <w:r w:rsidRPr="00C0343E">
        <w:rPr>
          <w:sz w:val="24"/>
          <w:szCs w:val="24"/>
        </w:rPr>
        <w:t>jera</w:t>
      </w:r>
      <w:proofErr w:type="spellEnd"/>
      <w:r w:rsidRPr="00C0343E">
        <w:rPr>
          <w:sz w:val="24"/>
          <w:szCs w:val="24"/>
        </w:rPr>
        <w:t xml:space="preserve"> </w:t>
      </w:r>
      <w:proofErr w:type="spellStart"/>
      <w:r w:rsidRPr="00C0343E">
        <w:rPr>
          <w:sz w:val="24"/>
          <w:szCs w:val="24"/>
        </w:rPr>
        <w:t>kepada</w:t>
      </w:r>
      <w:proofErr w:type="spellEnd"/>
      <w:r w:rsidRPr="00C0343E">
        <w:rPr>
          <w:sz w:val="24"/>
          <w:szCs w:val="24"/>
        </w:rPr>
        <w:t xml:space="preserve"> </w:t>
      </w:r>
      <w:proofErr w:type="spellStart"/>
      <w:r w:rsidRPr="00C0343E">
        <w:rPr>
          <w:sz w:val="24"/>
          <w:szCs w:val="24"/>
        </w:rPr>
        <w:t>pelaku</w:t>
      </w:r>
      <w:proofErr w:type="spellEnd"/>
      <w:r w:rsidRPr="00C0343E">
        <w:rPr>
          <w:sz w:val="24"/>
          <w:szCs w:val="24"/>
        </w:rPr>
        <w:t xml:space="preserve"> </w:t>
      </w:r>
      <w:proofErr w:type="spellStart"/>
      <w:r w:rsidRPr="00C0343E">
        <w:rPr>
          <w:sz w:val="24"/>
          <w:szCs w:val="24"/>
        </w:rPr>
        <w:t>sehingga</w:t>
      </w:r>
      <w:proofErr w:type="spellEnd"/>
      <w:r w:rsidRPr="00C0343E">
        <w:rPr>
          <w:sz w:val="24"/>
          <w:szCs w:val="24"/>
        </w:rPr>
        <w:t xml:space="preserve"> </w:t>
      </w:r>
      <w:proofErr w:type="spellStart"/>
      <w:r w:rsidRPr="00C0343E">
        <w:rPr>
          <w:sz w:val="24"/>
          <w:szCs w:val="24"/>
        </w:rPr>
        <w:t>dalam</w:t>
      </w:r>
      <w:proofErr w:type="spellEnd"/>
      <w:r w:rsidRPr="00C0343E">
        <w:rPr>
          <w:sz w:val="24"/>
          <w:szCs w:val="24"/>
        </w:rPr>
        <w:t xml:space="preserve"> </w:t>
      </w:r>
      <w:proofErr w:type="spellStart"/>
      <w:r w:rsidRPr="00C0343E">
        <w:rPr>
          <w:sz w:val="24"/>
          <w:szCs w:val="24"/>
        </w:rPr>
        <w:t>menjalami</w:t>
      </w:r>
      <w:proofErr w:type="spellEnd"/>
      <w:r w:rsidRPr="00C0343E">
        <w:rPr>
          <w:sz w:val="24"/>
          <w:szCs w:val="24"/>
        </w:rPr>
        <w:t xml:space="preserve"> </w:t>
      </w:r>
      <w:proofErr w:type="spellStart"/>
      <w:r w:rsidRPr="00C0343E">
        <w:rPr>
          <w:sz w:val="24"/>
          <w:szCs w:val="24"/>
        </w:rPr>
        <w:t>kehidupan</w:t>
      </w:r>
      <w:proofErr w:type="spellEnd"/>
      <w:r w:rsidRPr="00C0343E">
        <w:rPr>
          <w:sz w:val="24"/>
          <w:szCs w:val="24"/>
        </w:rPr>
        <w:t xml:space="preserve"> </w:t>
      </w:r>
      <w:proofErr w:type="spellStart"/>
      <w:r w:rsidRPr="00C0343E">
        <w:rPr>
          <w:sz w:val="24"/>
          <w:szCs w:val="24"/>
        </w:rPr>
        <w:t>kedepannya</w:t>
      </w:r>
      <w:proofErr w:type="spellEnd"/>
      <w:r w:rsidRPr="00C0343E">
        <w:rPr>
          <w:sz w:val="24"/>
          <w:szCs w:val="24"/>
        </w:rPr>
        <w:t xml:space="preserve"> </w:t>
      </w:r>
      <w:proofErr w:type="spellStart"/>
      <w:r w:rsidRPr="00C0343E">
        <w:rPr>
          <w:sz w:val="24"/>
          <w:szCs w:val="24"/>
        </w:rPr>
        <w:t>masyarakat</w:t>
      </w:r>
      <w:proofErr w:type="spellEnd"/>
      <w:r w:rsidRPr="00C0343E">
        <w:rPr>
          <w:sz w:val="24"/>
          <w:szCs w:val="24"/>
        </w:rPr>
        <w:t xml:space="preserve"> </w:t>
      </w:r>
      <w:proofErr w:type="spellStart"/>
      <w:r w:rsidRPr="00C0343E">
        <w:rPr>
          <w:sz w:val="24"/>
          <w:szCs w:val="24"/>
        </w:rPr>
        <w:t>akan</w:t>
      </w:r>
      <w:proofErr w:type="spellEnd"/>
      <w:r w:rsidRPr="00C0343E">
        <w:rPr>
          <w:sz w:val="24"/>
          <w:szCs w:val="24"/>
        </w:rPr>
        <w:t xml:space="preserve"> </w:t>
      </w:r>
      <w:proofErr w:type="spellStart"/>
      <w:r w:rsidRPr="00C0343E">
        <w:rPr>
          <w:sz w:val="24"/>
          <w:szCs w:val="24"/>
        </w:rPr>
        <w:t>berhati-hati</w:t>
      </w:r>
      <w:proofErr w:type="spellEnd"/>
      <w:r w:rsidRPr="00C0343E">
        <w:rPr>
          <w:sz w:val="24"/>
          <w:szCs w:val="24"/>
        </w:rPr>
        <w:t xml:space="preserve"> </w:t>
      </w:r>
      <w:proofErr w:type="spellStart"/>
      <w:r w:rsidRPr="00C0343E">
        <w:rPr>
          <w:sz w:val="24"/>
          <w:szCs w:val="24"/>
        </w:rPr>
        <w:t>dalam</w:t>
      </w:r>
      <w:proofErr w:type="spellEnd"/>
      <w:r w:rsidRPr="00C0343E">
        <w:rPr>
          <w:sz w:val="24"/>
          <w:szCs w:val="24"/>
        </w:rPr>
        <w:t xml:space="preserve"> </w:t>
      </w:r>
      <w:proofErr w:type="spellStart"/>
      <w:r w:rsidRPr="00C0343E">
        <w:rPr>
          <w:sz w:val="24"/>
          <w:szCs w:val="24"/>
        </w:rPr>
        <w:t>bertindak</w:t>
      </w:r>
      <w:proofErr w:type="spellEnd"/>
      <w:r w:rsidRPr="00C0343E">
        <w:rPr>
          <w:sz w:val="24"/>
          <w:szCs w:val="24"/>
        </w:rPr>
        <w:t xml:space="preserve">. </w:t>
      </w:r>
      <w:proofErr w:type="spellStart"/>
      <w:r w:rsidRPr="00C0343E">
        <w:rPr>
          <w:sz w:val="24"/>
          <w:szCs w:val="24"/>
        </w:rPr>
        <w:t>Fenomena</w:t>
      </w:r>
      <w:proofErr w:type="spellEnd"/>
      <w:r w:rsidRPr="00C0343E">
        <w:rPr>
          <w:sz w:val="24"/>
          <w:szCs w:val="24"/>
        </w:rPr>
        <w:t xml:space="preserve"> yang </w:t>
      </w:r>
      <w:proofErr w:type="spellStart"/>
      <w:r w:rsidRPr="00C0343E">
        <w:rPr>
          <w:sz w:val="24"/>
          <w:szCs w:val="24"/>
        </w:rPr>
        <w:t>terjadi</w:t>
      </w:r>
      <w:proofErr w:type="spellEnd"/>
      <w:r w:rsidRPr="00C0343E">
        <w:rPr>
          <w:sz w:val="24"/>
          <w:szCs w:val="24"/>
        </w:rPr>
        <w:t xml:space="preserve"> di Desa Pasir Panjang </w:t>
      </w:r>
      <w:proofErr w:type="spellStart"/>
      <w:r w:rsidRPr="00C0343E">
        <w:rPr>
          <w:sz w:val="24"/>
          <w:szCs w:val="24"/>
        </w:rPr>
        <w:t>sejalan</w:t>
      </w:r>
      <w:proofErr w:type="spellEnd"/>
      <w:r w:rsidRPr="00C0343E">
        <w:rPr>
          <w:sz w:val="24"/>
          <w:szCs w:val="24"/>
        </w:rPr>
        <w:t xml:space="preserve"> </w:t>
      </w:r>
      <w:proofErr w:type="spellStart"/>
      <w:r w:rsidRPr="00C0343E">
        <w:rPr>
          <w:sz w:val="24"/>
          <w:szCs w:val="24"/>
        </w:rPr>
        <w:t>dengan</w:t>
      </w:r>
      <w:proofErr w:type="spellEnd"/>
      <w:r w:rsidRPr="00C0343E">
        <w:rPr>
          <w:sz w:val="24"/>
          <w:szCs w:val="24"/>
        </w:rPr>
        <w:t xml:space="preserve"> </w:t>
      </w:r>
      <w:proofErr w:type="spellStart"/>
      <w:r w:rsidRPr="00C0343E">
        <w:rPr>
          <w:sz w:val="24"/>
          <w:szCs w:val="24"/>
        </w:rPr>
        <w:t>pemikiran</w:t>
      </w:r>
      <w:proofErr w:type="spellEnd"/>
      <w:r w:rsidRPr="00C0343E">
        <w:rPr>
          <w:sz w:val="24"/>
          <w:szCs w:val="24"/>
        </w:rPr>
        <w:t xml:space="preserve"> </w:t>
      </w:r>
      <w:proofErr w:type="spellStart"/>
      <w:r w:rsidRPr="00C0343E">
        <w:rPr>
          <w:sz w:val="24"/>
          <w:szCs w:val="24"/>
        </w:rPr>
        <w:t>Jeddawi</w:t>
      </w:r>
      <w:proofErr w:type="spellEnd"/>
      <w:r w:rsidRPr="00C0343E">
        <w:rPr>
          <w:sz w:val="24"/>
          <w:szCs w:val="24"/>
        </w:rPr>
        <w:t xml:space="preserve"> dan Rahman (2020), </w:t>
      </w:r>
      <w:proofErr w:type="spellStart"/>
      <w:r w:rsidRPr="00C0343E">
        <w:rPr>
          <w:sz w:val="24"/>
          <w:szCs w:val="24"/>
        </w:rPr>
        <w:t>dimana</w:t>
      </w:r>
      <w:proofErr w:type="spellEnd"/>
      <w:r w:rsidRPr="00C0343E">
        <w:rPr>
          <w:sz w:val="24"/>
          <w:szCs w:val="24"/>
        </w:rPr>
        <w:t xml:space="preserve"> </w:t>
      </w:r>
      <w:proofErr w:type="spellStart"/>
      <w:r w:rsidRPr="00C0343E">
        <w:rPr>
          <w:sz w:val="24"/>
          <w:szCs w:val="24"/>
        </w:rPr>
        <w:t>mereka</w:t>
      </w:r>
      <w:proofErr w:type="spellEnd"/>
      <w:r w:rsidRPr="00C0343E">
        <w:rPr>
          <w:sz w:val="24"/>
          <w:szCs w:val="24"/>
        </w:rPr>
        <w:t xml:space="preserve"> </w:t>
      </w:r>
      <w:proofErr w:type="spellStart"/>
      <w:r w:rsidRPr="00C0343E">
        <w:rPr>
          <w:sz w:val="24"/>
          <w:szCs w:val="24"/>
        </w:rPr>
        <w:t>mengatakan</w:t>
      </w:r>
      <w:proofErr w:type="spellEnd"/>
      <w:r w:rsidRPr="00C0343E">
        <w:rPr>
          <w:sz w:val="24"/>
          <w:szCs w:val="24"/>
        </w:rPr>
        <w:t xml:space="preserve"> </w:t>
      </w:r>
      <w:proofErr w:type="spellStart"/>
      <w:r w:rsidRPr="00C0343E">
        <w:rPr>
          <w:sz w:val="24"/>
          <w:szCs w:val="24"/>
        </w:rPr>
        <w:t>bahwa</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memiliki</w:t>
      </w:r>
      <w:proofErr w:type="spellEnd"/>
      <w:r w:rsidRPr="00C0343E">
        <w:rPr>
          <w:sz w:val="24"/>
          <w:szCs w:val="24"/>
        </w:rPr>
        <w:t xml:space="preserve"> </w:t>
      </w:r>
      <w:proofErr w:type="spellStart"/>
      <w:r w:rsidRPr="00C0343E">
        <w:rPr>
          <w:sz w:val="24"/>
          <w:szCs w:val="24"/>
        </w:rPr>
        <w:t>fungsi</w:t>
      </w:r>
      <w:proofErr w:type="spellEnd"/>
      <w:r w:rsidRPr="00C0343E">
        <w:rPr>
          <w:sz w:val="24"/>
          <w:szCs w:val="24"/>
        </w:rPr>
        <w:t xml:space="preserve"> </w:t>
      </w:r>
      <w:proofErr w:type="spellStart"/>
      <w:r w:rsidRPr="00C0343E">
        <w:rPr>
          <w:sz w:val="24"/>
          <w:szCs w:val="24"/>
        </w:rPr>
        <w:t>sebagai</w:t>
      </w:r>
      <w:proofErr w:type="spellEnd"/>
      <w:r w:rsidRPr="00C0343E">
        <w:rPr>
          <w:sz w:val="24"/>
          <w:szCs w:val="24"/>
        </w:rPr>
        <w:t xml:space="preserve"> </w:t>
      </w:r>
      <w:proofErr w:type="spellStart"/>
      <w:r w:rsidRPr="00C0343E">
        <w:rPr>
          <w:sz w:val="24"/>
          <w:szCs w:val="24"/>
        </w:rPr>
        <w:t>peradilan</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karena</w:t>
      </w:r>
      <w:proofErr w:type="spellEnd"/>
      <w:r w:rsidRPr="00C0343E">
        <w:rPr>
          <w:sz w:val="24"/>
          <w:szCs w:val="24"/>
        </w:rPr>
        <w:t xml:space="preserve"> </w:t>
      </w:r>
      <w:proofErr w:type="spellStart"/>
      <w:r w:rsidRPr="00C0343E">
        <w:rPr>
          <w:sz w:val="24"/>
          <w:szCs w:val="24"/>
        </w:rPr>
        <w:t>menyidangkan</w:t>
      </w:r>
      <w:proofErr w:type="spellEnd"/>
      <w:r w:rsidRPr="00C0343E">
        <w:rPr>
          <w:sz w:val="24"/>
          <w:szCs w:val="24"/>
        </w:rPr>
        <w:t xml:space="preserve"> dan </w:t>
      </w:r>
      <w:proofErr w:type="spellStart"/>
      <w:r w:rsidRPr="00C0343E">
        <w:rPr>
          <w:sz w:val="24"/>
          <w:szCs w:val="24"/>
        </w:rPr>
        <w:t>mengeluarkan</w:t>
      </w:r>
      <w:proofErr w:type="spellEnd"/>
      <w:r w:rsidRPr="00C0343E">
        <w:rPr>
          <w:sz w:val="24"/>
          <w:szCs w:val="24"/>
        </w:rPr>
        <w:t xml:space="preserve"> </w:t>
      </w:r>
      <w:proofErr w:type="spellStart"/>
      <w:r w:rsidRPr="00C0343E">
        <w:rPr>
          <w:sz w:val="24"/>
          <w:szCs w:val="24"/>
        </w:rPr>
        <w:t>keputusan</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serta</w:t>
      </w:r>
      <w:proofErr w:type="spellEnd"/>
      <w:r w:rsidRPr="00C0343E">
        <w:rPr>
          <w:sz w:val="24"/>
          <w:szCs w:val="24"/>
        </w:rPr>
        <w:t xml:space="preserve"> </w:t>
      </w:r>
      <w:proofErr w:type="spellStart"/>
      <w:r w:rsidRPr="00C0343E">
        <w:rPr>
          <w:sz w:val="24"/>
          <w:szCs w:val="24"/>
        </w:rPr>
        <w:t>sebagai</w:t>
      </w:r>
      <w:proofErr w:type="spellEnd"/>
      <w:r w:rsidRPr="00C0343E">
        <w:rPr>
          <w:sz w:val="24"/>
          <w:szCs w:val="24"/>
        </w:rPr>
        <w:t xml:space="preserve"> media </w:t>
      </w:r>
      <w:proofErr w:type="spellStart"/>
      <w:r w:rsidRPr="00C0343E">
        <w:rPr>
          <w:sz w:val="24"/>
          <w:szCs w:val="24"/>
        </w:rPr>
        <w:t>pembelajaran</w:t>
      </w:r>
      <w:proofErr w:type="spellEnd"/>
      <w:r w:rsidRPr="00C0343E">
        <w:rPr>
          <w:sz w:val="24"/>
          <w:szCs w:val="24"/>
        </w:rPr>
        <w:t xml:space="preserve"> </w:t>
      </w:r>
      <w:proofErr w:type="spellStart"/>
      <w:r w:rsidRPr="00C0343E">
        <w:rPr>
          <w:sz w:val="24"/>
          <w:szCs w:val="24"/>
        </w:rPr>
        <w:t>bagi</w:t>
      </w:r>
      <w:proofErr w:type="spellEnd"/>
      <w:r w:rsidRPr="00C0343E">
        <w:rPr>
          <w:sz w:val="24"/>
          <w:szCs w:val="24"/>
        </w:rPr>
        <w:t xml:space="preserve"> </w:t>
      </w:r>
      <w:proofErr w:type="spellStart"/>
      <w:r w:rsidRPr="00C0343E">
        <w:rPr>
          <w:sz w:val="24"/>
          <w:szCs w:val="24"/>
        </w:rPr>
        <w:t>masyarakat</w:t>
      </w:r>
      <w:proofErr w:type="spellEnd"/>
      <w:r w:rsidRPr="00C0343E">
        <w:rPr>
          <w:sz w:val="24"/>
          <w:szCs w:val="24"/>
        </w:rPr>
        <w:t xml:space="preserve"> </w:t>
      </w:r>
      <w:proofErr w:type="spellStart"/>
      <w:r w:rsidRPr="00C0343E">
        <w:rPr>
          <w:sz w:val="24"/>
          <w:szCs w:val="24"/>
        </w:rPr>
        <w:t>melalui</w:t>
      </w:r>
      <w:proofErr w:type="spellEnd"/>
      <w:r w:rsidRPr="00C0343E">
        <w:rPr>
          <w:sz w:val="24"/>
          <w:szCs w:val="24"/>
        </w:rPr>
        <w:t xml:space="preserve"> </w:t>
      </w:r>
      <w:proofErr w:type="spellStart"/>
      <w:r w:rsidRPr="00C0343E">
        <w:rPr>
          <w:sz w:val="24"/>
          <w:szCs w:val="24"/>
        </w:rPr>
        <w:t>sanksi</w:t>
      </w:r>
      <w:proofErr w:type="spellEnd"/>
      <w:r w:rsidRPr="00C0343E">
        <w:rPr>
          <w:sz w:val="24"/>
          <w:szCs w:val="24"/>
        </w:rPr>
        <w:t xml:space="preserve"> yang </w:t>
      </w:r>
      <w:proofErr w:type="spellStart"/>
      <w:r w:rsidRPr="00C0343E">
        <w:rPr>
          <w:sz w:val="24"/>
          <w:szCs w:val="24"/>
        </w:rPr>
        <w:t>dikenakan</w:t>
      </w:r>
      <w:proofErr w:type="spellEnd"/>
      <w:r w:rsidRPr="00C0343E">
        <w:rPr>
          <w:sz w:val="24"/>
          <w:szCs w:val="24"/>
        </w:rPr>
        <w:t xml:space="preserve"> </w:t>
      </w:r>
      <w:proofErr w:type="spellStart"/>
      <w:r w:rsidRPr="00C0343E">
        <w:rPr>
          <w:sz w:val="24"/>
          <w:szCs w:val="24"/>
        </w:rPr>
        <w:t>kepada</w:t>
      </w:r>
      <w:proofErr w:type="spellEnd"/>
      <w:r w:rsidRPr="00C0343E">
        <w:rPr>
          <w:sz w:val="24"/>
          <w:szCs w:val="24"/>
        </w:rPr>
        <w:t xml:space="preserve"> </w:t>
      </w:r>
      <w:proofErr w:type="spellStart"/>
      <w:r w:rsidRPr="00C0343E">
        <w:rPr>
          <w:sz w:val="24"/>
          <w:szCs w:val="24"/>
        </w:rPr>
        <w:t>masyarakat</w:t>
      </w:r>
      <w:proofErr w:type="spellEnd"/>
      <w:r w:rsidRPr="00C0343E">
        <w:rPr>
          <w:sz w:val="24"/>
          <w:szCs w:val="24"/>
        </w:rPr>
        <w:t xml:space="preserve"> yang </w:t>
      </w:r>
      <w:proofErr w:type="spellStart"/>
      <w:r w:rsidRPr="00C0343E">
        <w:rPr>
          <w:sz w:val="24"/>
          <w:szCs w:val="24"/>
        </w:rPr>
        <w:t>telah</w:t>
      </w:r>
      <w:proofErr w:type="spellEnd"/>
      <w:r w:rsidRPr="00C0343E">
        <w:rPr>
          <w:sz w:val="24"/>
          <w:szCs w:val="24"/>
        </w:rPr>
        <w:t xml:space="preserve"> </w:t>
      </w:r>
      <w:proofErr w:type="spellStart"/>
      <w:r w:rsidRPr="00C0343E">
        <w:rPr>
          <w:sz w:val="24"/>
          <w:szCs w:val="24"/>
        </w:rPr>
        <w:t>melanggar</w:t>
      </w:r>
      <w:proofErr w:type="spellEnd"/>
      <w:r w:rsidRPr="00C0343E">
        <w:rPr>
          <w:sz w:val="24"/>
          <w:szCs w:val="24"/>
        </w:rPr>
        <w:t>.</w:t>
      </w:r>
    </w:p>
    <w:p w14:paraId="1B3A66EF" w14:textId="77777777" w:rsidR="006776DD" w:rsidRPr="00C0343E" w:rsidRDefault="006776DD" w:rsidP="006776DD">
      <w:pPr>
        <w:spacing w:after="0" w:line="276" w:lineRule="auto"/>
        <w:jc w:val="both"/>
        <w:rPr>
          <w:sz w:val="24"/>
          <w:szCs w:val="24"/>
        </w:rPr>
      </w:pPr>
    </w:p>
    <w:p w14:paraId="2A8B99B8" w14:textId="77777777" w:rsidR="006776DD" w:rsidRPr="00C0343E" w:rsidRDefault="006776DD" w:rsidP="006776DD">
      <w:pPr>
        <w:spacing w:after="0" w:line="276" w:lineRule="auto"/>
        <w:jc w:val="both"/>
        <w:rPr>
          <w:sz w:val="24"/>
          <w:szCs w:val="24"/>
        </w:rPr>
      </w:pPr>
      <w:proofErr w:type="spellStart"/>
      <w:r w:rsidRPr="00C0343E">
        <w:rPr>
          <w:b/>
          <w:sz w:val="24"/>
          <w:szCs w:val="24"/>
        </w:rPr>
        <w:t>Eksistensi</w:t>
      </w:r>
      <w:proofErr w:type="spellEnd"/>
      <w:r w:rsidRPr="00C0343E">
        <w:rPr>
          <w:b/>
          <w:sz w:val="24"/>
          <w:szCs w:val="24"/>
        </w:rPr>
        <w:t xml:space="preserve"> Hukum Adat Masyarakat Dayak Desa Pasir Panjang</w:t>
      </w:r>
    </w:p>
    <w:p w14:paraId="4894F8D7" w14:textId="77777777" w:rsidR="006776DD" w:rsidRDefault="006776DD" w:rsidP="006776DD">
      <w:pPr>
        <w:spacing w:after="0" w:line="276" w:lineRule="auto"/>
        <w:ind w:firstLine="720"/>
        <w:jc w:val="both"/>
        <w:rPr>
          <w:sz w:val="24"/>
          <w:szCs w:val="24"/>
        </w:rPr>
      </w:pPr>
      <w:proofErr w:type="spellStart"/>
      <w:r w:rsidRPr="00C0343E">
        <w:rPr>
          <w:sz w:val="24"/>
          <w:szCs w:val="24"/>
        </w:rPr>
        <w:t>Pide</w:t>
      </w:r>
      <w:proofErr w:type="spellEnd"/>
      <w:r w:rsidRPr="00C0343E">
        <w:rPr>
          <w:sz w:val="24"/>
          <w:szCs w:val="24"/>
        </w:rPr>
        <w:t xml:space="preserve"> (2017), </w:t>
      </w:r>
      <w:proofErr w:type="spellStart"/>
      <w:r w:rsidRPr="00C0343E">
        <w:rPr>
          <w:sz w:val="24"/>
          <w:szCs w:val="24"/>
        </w:rPr>
        <w:t>eksistensi</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dapat</w:t>
      </w:r>
      <w:proofErr w:type="spellEnd"/>
      <w:r w:rsidRPr="00C0343E">
        <w:rPr>
          <w:sz w:val="24"/>
          <w:szCs w:val="24"/>
        </w:rPr>
        <w:t xml:space="preserve"> </w:t>
      </w:r>
      <w:proofErr w:type="spellStart"/>
      <w:r w:rsidRPr="00C0343E">
        <w:rPr>
          <w:sz w:val="24"/>
          <w:szCs w:val="24"/>
        </w:rPr>
        <w:t>dipahami</w:t>
      </w:r>
      <w:proofErr w:type="spellEnd"/>
      <w:r w:rsidRPr="00C0343E">
        <w:rPr>
          <w:sz w:val="24"/>
          <w:szCs w:val="24"/>
        </w:rPr>
        <w:t xml:space="preserve"> </w:t>
      </w:r>
      <w:proofErr w:type="spellStart"/>
      <w:r w:rsidRPr="00C0343E">
        <w:rPr>
          <w:sz w:val="24"/>
          <w:szCs w:val="24"/>
        </w:rPr>
        <w:t>sebagai</w:t>
      </w:r>
      <w:proofErr w:type="spellEnd"/>
      <w:r w:rsidRPr="00C0343E">
        <w:rPr>
          <w:sz w:val="24"/>
          <w:szCs w:val="24"/>
        </w:rPr>
        <w:t xml:space="preserve"> </w:t>
      </w:r>
      <w:proofErr w:type="spellStart"/>
      <w:r w:rsidRPr="00C0343E">
        <w:rPr>
          <w:sz w:val="24"/>
          <w:szCs w:val="24"/>
        </w:rPr>
        <w:t>pedoman</w:t>
      </w:r>
      <w:proofErr w:type="spellEnd"/>
      <w:r w:rsidRPr="00C0343E">
        <w:rPr>
          <w:sz w:val="24"/>
          <w:szCs w:val="24"/>
        </w:rPr>
        <w:t xml:space="preserve"> </w:t>
      </w:r>
      <w:proofErr w:type="spellStart"/>
      <w:r w:rsidRPr="00C0343E">
        <w:rPr>
          <w:sz w:val="24"/>
          <w:szCs w:val="24"/>
        </w:rPr>
        <w:t>untuk</w:t>
      </w:r>
      <w:proofErr w:type="spellEnd"/>
      <w:r w:rsidRPr="00C0343E">
        <w:rPr>
          <w:sz w:val="24"/>
          <w:szCs w:val="24"/>
        </w:rPr>
        <w:t xml:space="preserve"> </w:t>
      </w:r>
      <w:proofErr w:type="spellStart"/>
      <w:r w:rsidRPr="00C0343E">
        <w:rPr>
          <w:sz w:val="24"/>
          <w:szCs w:val="24"/>
        </w:rPr>
        <w:t>menegakkan</w:t>
      </w:r>
      <w:proofErr w:type="spellEnd"/>
      <w:r w:rsidRPr="00C0343E">
        <w:rPr>
          <w:sz w:val="24"/>
          <w:szCs w:val="24"/>
        </w:rPr>
        <w:t xml:space="preserve"> dan </w:t>
      </w:r>
      <w:proofErr w:type="spellStart"/>
      <w:r w:rsidRPr="00C0343E">
        <w:rPr>
          <w:sz w:val="24"/>
          <w:szCs w:val="24"/>
        </w:rPr>
        <w:t>menjamin</w:t>
      </w:r>
      <w:proofErr w:type="spellEnd"/>
      <w:r w:rsidRPr="00C0343E">
        <w:rPr>
          <w:sz w:val="24"/>
          <w:szCs w:val="24"/>
        </w:rPr>
        <w:t xml:space="preserve"> </w:t>
      </w:r>
      <w:proofErr w:type="spellStart"/>
      <w:r w:rsidRPr="00C0343E">
        <w:rPr>
          <w:sz w:val="24"/>
          <w:szCs w:val="24"/>
        </w:rPr>
        <w:t>terpeliharanya</w:t>
      </w:r>
      <w:proofErr w:type="spellEnd"/>
      <w:r w:rsidRPr="00C0343E">
        <w:rPr>
          <w:sz w:val="24"/>
          <w:szCs w:val="24"/>
        </w:rPr>
        <w:t xml:space="preserve"> </w:t>
      </w:r>
      <w:proofErr w:type="spellStart"/>
      <w:r w:rsidRPr="00C0343E">
        <w:rPr>
          <w:sz w:val="24"/>
          <w:szCs w:val="24"/>
        </w:rPr>
        <w:t>etika</w:t>
      </w:r>
      <w:proofErr w:type="spellEnd"/>
      <w:r w:rsidRPr="00C0343E">
        <w:rPr>
          <w:sz w:val="24"/>
          <w:szCs w:val="24"/>
        </w:rPr>
        <w:t xml:space="preserve"> </w:t>
      </w:r>
      <w:proofErr w:type="spellStart"/>
      <w:r w:rsidRPr="00C0343E">
        <w:rPr>
          <w:sz w:val="24"/>
          <w:szCs w:val="24"/>
        </w:rPr>
        <w:t>kesopanan</w:t>
      </w:r>
      <w:proofErr w:type="spellEnd"/>
      <w:r w:rsidRPr="00C0343E">
        <w:rPr>
          <w:sz w:val="24"/>
          <w:szCs w:val="24"/>
        </w:rPr>
        <w:t xml:space="preserve">, tata </w:t>
      </w:r>
      <w:proofErr w:type="spellStart"/>
      <w:r w:rsidRPr="00C0343E">
        <w:rPr>
          <w:sz w:val="24"/>
          <w:szCs w:val="24"/>
        </w:rPr>
        <w:t>tertib</w:t>
      </w:r>
      <w:proofErr w:type="spellEnd"/>
      <w:r w:rsidRPr="00C0343E">
        <w:rPr>
          <w:sz w:val="24"/>
          <w:szCs w:val="24"/>
        </w:rPr>
        <w:t xml:space="preserve">, moral, </w:t>
      </w:r>
      <w:proofErr w:type="spellStart"/>
      <w:r w:rsidRPr="00C0343E">
        <w:rPr>
          <w:sz w:val="24"/>
          <w:szCs w:val="24"/>
        </w:rPr>
        <w:t>nilai</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dalam</w:t>
      </w:r>
      <w:proofErr w:type="spellEnd"/>
      <w:r w:rsidRPr="00C0343E">
        <w:rPr>
          <w:sz w:val="24"/>
          <w:szCs w:val="24"/>
        </w:rPr>
        <w:t xml:space="preserve"> </w:t>
      </w:r>
      <w:proofErr w:type="spellStart"/>
      <w:r w:rsidRPr="00C0343E">
        <w:rPr>
          <w:sz w:val="24"/>
          <w:szCs w:val="24"/>
        </w:rPr>
        <w:t>kehidupan</w:t>
      </w:r>
      <w:proofErr w:type="spellEnd"/>
      <w:r w:rsidRPr="00C0343E">
        <w:rPr>
          <w:sz w:val="24"/>
          <w:szCs w:val="24"/>
        </w:rPr>
        <w:t xml:space="preserve"> </w:t>
      </w:r>
      <w:proofErr w:type="spellStart"/>
      <w:r w:rsidRPr="00C0343E">
        <w:rPr>
          <w:sz w:val="24"/>
          <w:szCs w:val="24"/>
        </w:rPr>
        <w:t>masyarakat</w:t>
      </w:r>
      <w:proofErr w:type="spellEnd"/>
      <w:r w:rsidRPr="00C0343E">
        <w:rPr>
          <w:sz w:val="24"/>
          <w:szCs w:val="24"/>
        </w:rPr>
        <w:t xml:space="preserve">. </w:t>
      </w:r>
      <w:proofErr w:type="spellStart"/>
      <w:r w:rsidRPr="00C0343E">
        <w:rPr>
          <w:sz w:val="24"/>
          <w:szCs w:val="24"/>
        </w:rPr>
        <w:t>Menambahkan</w:t>
      </w:r>
      <w:proofErr w:type="spellEnd"/>
      <w:r w:rsidRPr="00C0343E">
        <w:rPr>
          <w:sz w:val="24"/>
          <w:szCs w:val="24"/>
        </w:rPr>
        <w:t xml:space="preserve"> </w:t>
      </w:r>
      <w:proofErr w:type="spellStart"/>
      <w:r w:rsidRPr="00C0343E">
        <w:rPr>
          <w:sz w:val="24"/>
          <w:szCs w:val="24"/>
        </w:rPr>
        <w:t>hal</w:t>
      </w:r>
      <w:proofErr w:type="spellEnd"/>
      <w:r w:rsidRPr="00C0343E">
        <w:rPr>
          <w:sz w:val="24"/>
          <w:szCs w:val="24"/>
        </w:rPr>
        <w:t xml:space="preserve"> </w:t>
      </w:r>
      <w:proofErr w:type="spellStart"/>
      <w:r w:rsidRPr="00C0343E">
        <w:rPr>
          <w:sz w:val="24"/>
          <w:szCs w:val="24"/>
        </w:rPr>
        <w:t>tersebut</w:t>
      </w:r>
      <w:proofErr w:type="spellEnd"/>
      <w:r w:rsidRPr="00C0343E">
        <w:rPr>
          <w:sz w:val="24"/>
          <w:szCs w:val="24"/>
        </w:rPr>
        <w:t xml:space="preserve"> </w:t>
      </w:r>
      <w:proofErr w:type="spellStart"/>
      <w:r w:rsidRPr="00C0343E">
        <w:rPr>
          <w:sz w:val="24"/>
          <w:szCs w:val="24"/>
        </w:rPr>
        <w:t>maka</w:t>
      </w:r>
      <w:proofErr w:type="spellEnd"/>
      <w:r w:rsidRPr="00C0343E">
        <w:rPr>
          <w:sz w:val="24"/>
          <w:szCs w:val="24"/>
        </w:rPr>
        <w:t xml:space="preserve"> </w:t>
      </w:r>
      <w:proofErr w:type="spellStart"/>
      <w:r w:rsidRPr="00C0343E">
        <w:rPr>
          <w:sz w:val="24"/>
          <w:szCs w:val="24"/>
        </w:rPr>
        <w:t>Jayanto</w:t>
      </w:r>
      <w:proofErr w:type="spellEnd"/>
      <w:r w:rsidRPr="00C0343E">
        <w:rPr>
          <w:sz w:val="24"/>
          <w:szCs w:val="24"/>
        </w:rPr>
        <w:t xml:space="preserve"> (2023), </w:t>
      </w:r>
      <w:proofErr w:type="spellStart"/>
      <w:r w:rsidRPr="00C0343E">
        <w:rPr>
          <w:sz w:val="24"/>
          <w:szCs w:val="24"/>
        </w:rPr>
        <w:t>mengatakan</w:t>
      </w:r>
      <w:proofErr w:type="spellEnd"/>
      <w:r w:rsidRPr="00C0343E">
        <w:rPr>
          <w:sz w:val="24"/>
          <w:szCs w:val="24"/>
        </w:rPr>
        <w:t xml:space="preserve"> </w:t>
      </w:r>
      <w:proofErr w:type="spellStart"/>
      <w:r w:rsidRPr="00C0343E">
        <w:rPr>
          <w:sz w:val="24"/>
          <w:szCs w:val="24"/>
        </w:rPr>
        <w:t>bahwa</w:t>
      </w:r>
      <w:proofErr w:type="spellEnd"/>
      <w:r w:rsidRPr="00C0343E">
        <w:rPr>
          <w:sz w:val="24"/>
          <w:szCs w:val="24"/>
        </w:rPr>
        <w:t xml:space="preserve"> </w:t>
      </w:r>
      <w:proofErr w:type="spellStart"/>
      <w:r w:rsidRPr="00C0343E">
        <w:rPr>
          <w:sz w:val="24"/>
          <w:szCs w:val="24"/>
        </w:rPr>
        <w:t>eksistensi</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dapat</w:t>
      </w:r>
      <w:proofErr w:type="spellEnd"/>
      <w:r w:rsidRPr="00C0343E">
        <w:rPr>
          <w:sz w:val="24"/>
          <w:szCs w:val="24"/>
        </w:rPr>
        <w:t xml:space="preserve"> </w:t>
      </w:r>
      <w:proofErr w:type="spellStart"/>
      <w:r w:rsidRPr="00C0343E">
        <w:rPr>
          <w:sz w:val="24"/>
          <w:szCs w:val="24"/>
        </w:rPr>
        <w:t>dilihat</w:t>
      </w:r>
      <w:proofErr w:type="spellEnd"/>
      <w:r w:rsidRPr="00C0343E">
        <w:rPr>
          <w:sz w:val="24"/>
          <w:szCs w:val="24"/>
        </w:rPr>
        <w:t xml:space="preserve"> </w:t>
      </w:r>
      <w:proofErr w:type="spellStart"/>
      <w:r w:rsidRPr="00C0343E">
        <w:rPr>
          <w:sz w:val="24"/>
          <w:szCs w:val="24"/>
        </w:rPr>
        <w:t>dari</w:t>
      </w:r>
      <w:proofErr w:type="spellEnd"/>
      <w:r w:rsidRPr="00C0343E">
        <w:rPr>
          <w:sz w:val="24"/>
          <w:szCs w:val="24"/>
        </w:rPr>
        <w:t xml:space="preserve"> </w:t>
      </w:r>
      <w:proofErr w:type="spellStart"/>
      <w:r w:rsidRPr="00C0343E">
        <w:rPr>
          <w:sz w:val="24"/>
          <w:szCs w:val="24"/>
        </w:rPr>
        <w:t>masih</w:t>
      </w:r>
      <w:proofErr w:type="spellEnd"/>
      <w:r w:rsidRPr="00C0343E">
        <w:rPr>
          <w:sz w:val="24"/>
          <w:szCs w:val="24"/>
        </w:rPr>
        <w:t xml:space="preserve"> </w:t>
      </w:r>
      <w:proofErr w:type="spellStart"/>
      <w:r w:rsidRPr="00C0343E">
        <w:rPr>
          <w:sz w:val="24"/>
          <w:szCs w:val="24"/>
        </w:rPr>
        <w:t>adanya</w:t>
      </w:r>
      <w:proofErr w:type="spellEnd"/>
      <w:r w:rsidRPr="00C0343E">
        <w:rPr>
          <w:sz w:val="24"/>
          <w:szCs w:val="24"/>
        </w:rPr>
        <w:t xml:space="preserve"> </w:t>
      </w:r>
      <w:proofErr w:type="spellStart"/>
      <w:r w:rsidRPr="00C0343E">
        <w:rPr>
          <w:sz w:val="24"/>
          <w:szCs w:val="24"/>
        </w:rPr>
        <w:t>perangkat</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dan </w:t>
      </w:r>
      <w:proofErr w:type="spellStart"/>
      <w:r w:rsidRPr="00C0343E">
        <w:rPr>
          <w:sz w:val="24"/>
          <w:szCs w:val="24"/>
        </w:rPr>
        <w:t>masih</w:t>
      </w:r>
      <w:proofErr w:type="spellEnd"/>
      <w:r w:rsidRPr="00C0343E">
        <w:rPr>
          <w:sz w:val="24"/>
          <w:szCs w:val="24"/>
        </w:rPr>
        <w:t xml:space="preserve"> </w:t>
      </w:r>
      <w:proofErr w:type="spellStart"/>
      <w:r w:rsidRPr="00C0343E">
        <w:rPr>
          <w:sz w:val="24"/>
          <w:szCs w:val="24"/>
        </w:rPr>
        <w:t>berlakunya</w:t>
      </w:r>
      <w:proofErr w:type="spellEnd"/>
      <w:r w:rsidRPr="00C0343E">
        <w:rPr>
          <w:sz w:val="24"/>
          <w:szCs w:val="24"/>
        </w:rPr>
        <w:t xml:space="preserve"> </w:t>
      </w:r>
      <w:proofErr w:type="spellStart"/>
      <w:r w:rsidRPr="00C0343E">
        <w:rPr>
          <w:sz w:val="24"/>
          <w:szCs w:val="24"/>
        </w:rPr>
        <w:t>peradilan</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guna</w:t>
      </w:r>
      <w:proofErr w:type="spellEnd"/>
      <w:r w:rsidRPr="00C0343E">
        <w:rPr>
          <w:sz w:val="24"/>
          <w:szCs w:val="24"/>
        </w:rPr>
        <w:t xml:space="preserve"> </w:t>
      </w:r>
      <w:proofErr w:type="spellStart"/>
      <w:r w:rsidRPr="00C0343E">
        <w:rPr>
          <w:sz w:val="24"/>
          <w:szCs w:val="24"/>
        </w:rPr>
        <w:t>menyelesaikan</w:t>
      </w:r>
      <w:proofErr w:type="spellEnd"/>
      <w:r w:rsidRPr="00C0343E">
        <w:rPr>
          <w:sz w:val="24"/>
          <w:szCs w:val="24"/>
        </w:rPr>
        <w:t xml:space="preserve"> </w:t>
      </w:r>
      <w:proofErr w:type="spellStart"/>
      <w:r w:rsidRPr="00C0343E">
        <w:rPr>
          <w:sz w:val="24"/>
          <w:szCs w:val="24"/>
        </w:rPr>
        <w:t>sengketa</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
    <w:p w14:paraId="161B3782" w14:textId="77777777" w:rsidR="006776DD" w:rsidRPr="00C0343E" w:rsidRDefault="006776DD" w:rsidP="006776DD">
      <w:pPr>
        <w:spacing w:after="0" w:line="276" w:lineRule="auto"/>
        <w:ind w:firstLine="720"/>
        <w:jc w:val="both"/>
        <w:rPr>
          <w:sz w:val="24"/>
          <w:szCs w:val="24"/>
        </w:rPr>
      </w:pPr>
      <w:proofErr w:type="spellStart"/>
      <w:r w:rsidRPr="00C0343E">
        <w:rPr>
          <w:sz w:val="24"/>
          <w:szCs w:val="24"/>
        </w:rPr>
        <w:t>Secara</w:t>
      </w:r>
      <w:proofErr w:type="spellEnd"/>
      <w:r w:rsidRPr="00C0343E">
        <w:rPr>
          <w:sz w:val="24"/>
          <w:szCs w:val="24"/>
        </w:rPr>
        <w:t xml:space="preserve"> </w:t>
      </w:r>
      <w:proofErr w:type="spellStart"/>
      <w:r w:rsidRPr="00C0343E">
        <w:rPr>
          <w:sz w:val="24"/>
          <w:szCs w:val="24"/>
        </w:rPr>
        <w:t>umum</w:t>
      </w:r>
      <w:proofErr w:type="spellEnd"/>
      <w:r w:rsidRPr="00C0343E">
        <w:rPr>
          <w:sz w:val="24"/>
          <w:szCs w:val="24"/>
        </w:rPr>
        <w:t xml:space="preserve"> </w:t>
      </w:r>
      <w:proofErr w:type="spellStart"/>
      <w:r w:rsidRPr="00C0343E">
        <w:rPr>
          <w:sz w:val="24"/>
          <w:szCs w:val="24"/>
        </w:rPr>
        <w:t>masyarakat</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Dayak yang </w:t>
      </w:r>
      <w:proofErr w:type="spellStart"/>
      <w:r w:rsidRPr="00C0343E">
        <w:rPr>
          <w:sz w:val="24"/>
          <w:szCs w:val="24"/>
        </w:rPr>
        <w:t>berada</w:t>
      </w:r>
      <w:proofErr w:type="spellEnd"/>
      <w:r w:rsidRPr="00C0343E">
        <w:rPr>
          <w:sz w:val="24"/>
          <w:szCs w:val="24"/>
        </w:rPr>
        <w:t xml:space="preserve"> di Kalimantan Tengah </w:t>
      </w:r>
      <w:proofErr w:type="spellStart"/>
      <w:r w:rsidRPr="00C0343E">
        <w:rPr>
          <w:sz w:val="24"/>
          <w:szCs w:val="24"/>
        </w:rPr>
        <w:t>memiliki</w:t>
      </w:r>
      <w:proofErr w:type="spellEnd"/>
      <w:r w:rsidRPr="00C0343E">
        <w:rPr>
          <w:sz w:val="24"/>
          <w:szCs w:val="24"/>
        </w:rPr>
        <w:t xml:space="preserve"> </w:t>
      </w:r>
      <w:proofErr w:type="spellStart"/>
      <w:r w:rsidRPr="00C0343E">
        <w:rPr>
          <w:sz w:val="24"/>
          <w:szCs w:val="24"/>
        </w:rPr>
        <w:t>pedoman</w:t>
      </w:r>
      <w:proofErr w:type="spellEnd"/>
      <w:r w:rsidRPr="00C0343E">
        <w:rPr>
          <w:sz w:val="24"/>
          <w:szCs w:val="24"/>
        </w:rPr>
        <w:t xml:space="preserve"> yang </w:t>
      </w:r>
      <w:proofErr w:type="spellStart"/>
      <w:r w:rsidRPr="00C0343E">
        <w:rPr>
          <w:sz w:val="24"/>
          <w:szCs w:val="24"/>
        </w:rPr>
        <w:t>berkaitan</w:t>
      </w:r>
      <w:proofErr w:type="spellEnd"/>
      <w:r w:rsidRPr="00C0343E">
        <w:rPr>
          <w:sz w:val="24"/>
          <w:szCs w:val="24"/>
        </w:rPr>
        <w:t xml:space="preserve"> </w:t>
      </w:r>
      <w:proofErr w:type="spellStart"/>
      <w:r w:rsidRPr="00C0343E">
        <w:rPr>
          <w:sz w:val="24"/>
          <w:szCs w:val="24"/>
        </w:rPr>
        <w:t>dengan</w:t>
      </w:r>
      <w:proofErr w:type="spellEnd"/>
      <w:r w:rsidRPr="00C0343E">
        <w:rPr>
          <w:sz w:val="24"/>
          <w:szCs w:val="24"/>
        </w:rPr>
        <w:t xml:space="preserve"> </w:t>
      </w:r>
      <w:proofErr w:type="spellStart"/>
      <w:r w:rsidRPr="00C0343E">
        <w:rPr>
          <w:sz w:val="24"/>
          <w:szCs w:val="24"/>
        </w:rPr>
        <w:t>pemberian</w:t>
      </w:r>
      <w:proofErr w:type="spellEnd"/>
      <w:r w:rsidRPr="00C0343E">
        <w:rPr>
          <w:sz w:val="24"/>
          <w:szCs w:val="24"/>
        </w:rPr>
        <w:t xml:space="preserve"> </w:t>
      </w:r>
      <w:proofErr w:type="spellStart"/>
      <w:r w:rsidRPr="00C0343E">
        <w:rPr>
          <w:sz w:val="24"/>
          <w:szCs w:val="24"/>
        </w:rPr>
        <w:t>sanksi</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terhadap</w:t>
      </w:r>
      <w:proofErr w:type="spellEnd"/>
      <w:r w:rsidRPr="00C0343E">
        <w:rPr>
          <w:sz w:val="24"/>
          <w:szCs w:val="24"/>
        </w:rPr>
        <w:t xml:space="preserve"> </w:t>
      </w:r>
      <w:proofErr w:type="spellStart"/>
      <w:r w:rsidRPr="00C0343E">
        <w:rPr>
          <w:sz w:val="24"/>
          <w:szCs w:val="24"/>
        </w:rPr>
        <w:t>pelanggaran</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walaupun</w:t>
      </w:r>
      <w:proofErr w:type="spellEnd"/>
      <w:r w:rsidRPr="00C0343E">
        <w:rPr>
          <w:sz w:val="24"/>
          <w:szCs w:val="24"/>
        </w:rPr>
        <w:t xml:space="preserve"> pada </w:t>
      </w:r>
      <w:proofErr w:type="spellStart"/>
      <w:r w:rsidRPr="00C0343E">
        <w:rPr>
          <w:sz w:val="24"/>
          <w:szCs w:val="24"/>
        </w:rPr>
        <w:t>akhirnya</w:t>
      </w:r>
      <w:proofErr w:type="spellEnd"/>
      <w:r w:rsidRPr="00C0343E">
        <w:rPr>
          <w:sz w:val="24"/>
          <w:szCs w:val="24"/>
        </w:rPr>
        <w:t xml:space="preserve"> </w:t>
      </w:r>
      <w:proofErr w:type="spellStart"/>
      <w:r w:rsidRPr="00C0343E">
        <w:rPr>
          <w:sz w:val="24"/>
          <w:szCs w:val="24"/>
        </w:rPr>
        <w:t>dalam</w:t>
      </w:r>
      <w:proofErr w:type="spellEnd"/>
      <w:r w:rsidRPr="00C0343E">
        <w:rPr>
          <w:sz w:val="24"/>
          <w:szCs w:val="24"/>
        </w:rPr>
        <w:t xml:space="preserve"> </w:t>
      </w:r>
      <w:proofErr w:type="spellStart"/>
      <w:r w:rsidRPr="00C0343E">
        <w:rPr>
          <w:sz w:val="24"/>
          <w:szCs w:val="24"/>
        </w:rPr>
        <w:t>penerapan</w:t>
      </w:r>
      <w:proofErr w:type="spellEnd"/>
      <w:r w:rsidRPr="00C0343E">
        <w:rPr>
          <w:sz w:val="24"/>
          <w:szCs w:val="24"/>
        </w:rPr>
        <w:t xml:space="preserve"> </w:t>
      </w:r>
      <w:proofErr w:type="spellStart"/>
      <w:r w:rsidRPr="00C0343E">
        <w:rPr>
          <w:sz w:val="24"/>
          <w:szCs w:val="24"/>
        </w:rPr>
        <w:t>sanksi</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akan</w:t>
      </w:r>
      <w:proofErr w:type="spellEnd"/>
      <w:r w:rsidRPr="00C0343E">
        <w:rPr>
          <w:sz w:val="24"/>
          <w:szCs w:val="24"/>
        </w:rPr>
        <w:t xml:space="preserve"> </w:t>
      </w:r>
      <w:proofErr w:type="spellStart"/>
      <w:r w:rsidRPr="00C0343E">
        <w:rPr>
          <w:sz w:val="24"/>
          <w:szCs w:val="24"/>
        </w:rPr>
        <w:t>disesuaikan</w:t>
      </w:r>
      <w:proofErr w:type="spellEnd"/>
      <w:r w:rsidRPr="00C0343E">
        <w:rPr>
          <w:sz w:val="24"/>
          <w:szCs w:val="24"/>
        </w:rPr>
        <w:t xml:space="preserve"> </w:t>
      </w:r>
      <w:proofErr w:type="spellStart"/>
      <w:r w:rsidRPr="00C0343E">
        <w:rPr>
          <w:sz w:val="24"/>
          <w:szCs w:val="24"/>
        </w:rPr>
        <w:t>dengan</w:t>
      </w:r>
      <w:proofErr w:type="spellEnd"/>
      <w:r w:rsidRPr="00C0343E">
        <w:rPr>
          <w:sz w:val="24"/>
          <w:szCs w:val="24"/>
        </w:rPr>
        <w:t xml:space="preserve"> </w:t>
      </w:r>
      <w:proofErr w:type="spellStart"/>
      <w:r w:rsidRPr="00C0343E">
        <w:rPr>
          <w:sz w:val="24"/>
          <w:szCs w:val="24"/>
        </w:rPr>
        <w:lastRenderedPageBreak/>
        <w:t>kondisi</w:t>
      </w:r>
      <w:proofErr w:type="spellEnd"/>
      <w:r w:rsidRPr="00C0343E">
        <w:rPr>
          <w:sz w:val="24"/>
          <w:szCs w:val="24"/>
        </w:rPr>
        <w:t xml:space="preserve"> </w:t>
      </w:r>
      <w:proofErr w:type="spellStart"/>
      <w:r w:rsidRPr="00C0343E">
        <w:rPr>
          <w:sz w:val="24"/>
          <w:szCs w:val="24"/>
        </w:rPr>
        <w:t>daerah</w:t>
      </w:r>
      <w:proofErr w:type="spellEnd"/>
      <w:r w:rsidRPr="00C0343E">
        <w:rPr>
          <w:sz w:val="24"/>
          <w:szCs w:val="24"/>
        </w:rPr>
        <w:t xml:space="preserve"> masing-masing. </w:t>
      </w:r>
      <w:proofErr w:type="spellStart"/>
      <w:r w:rsidRPr="00C0343E">
        <w:rPr>
          <w:sz w:val="24"/>
          <w:szCs w:val="24"/>
        </w:rPr>
        <w:t>sepaham</w:t>
      </w:r>
      <w:proofErr w:type="spellEnd"/>
      <w:r w:rsidRPr="00C0343E">
        <w:rPr>
          <w:sz w:val="24"/>
          <w:szCs w:val="24"/>
        </w:rPr>
        <w:t xml:space="preserve"> </w:t>
      </w:r>
      <w:proofErr w:type="spellStart"/>
      <w:r w:rsidRPr="00C0343E">
        <w:rPr>
          <w:sz w:val="24"/>
          <w:szCs w:val="24"/>
        </w:rPr>
        <w:t>dengan</w:t>
      </w:r>
      <w:proofErr w:type="spellEnd"/>
      <w:r w:rsidRPr="00C0343E">
        <w:rPr>
          <w:sz w:val="24"/>
          <w:szCs w:val="24"/>
        </w:rPr>
        <w:t xml:space="preserve"> </w:t>
      </w:r>
      <w:proofErr w:type="spellStart"/>
      <w:r w:rsidRPr="00C0343E">
        <w:rPr>
          <w:sz w:val="24"/>
          <w:szCs w:val="24"/>
        </w:rPr>
        <w:t>pendapat</w:t>
      </w:r>
      <w:proofErr w:type="spellEnd"/>
      <w:r w:rsidRPr="00C0343E">
        <w:rPr>
          <w:sz w:val="24"/>
          <w:szCs w:val="24"/>
        </w:rPr>
        <w:t xml:space="preserve"> </w:t>
      </w:r>
      <w:proofErr w:type="spellStart"/>
      <w:r w:rsidRPr="00C0343E">
        <w:rPr>
          <w:sz w:val="24"/>
          <w:szCs w:val="24"/>
        </w:rPr>
        <w:t>tersebut</w:t>
      </w:r>
      <w:proofErr w:type="spellEnd"/>
      <w:r w:rsidRPr="00C0343E">
        <w:rPr>
          <w:sz w:val="24"/>
          <w:szCs w:val="24"/>
        </w:rPr>
        <w:t xml:space="preserve"> </w:t>
      </w:r>
      <w:proofErr w:type="spellStart"/>
      <w:r w:rsidRPr="00C0343E">
        <w:rPr>
          <w:sz w:val="24"/>
          <w:szCs w:val="24"/>
        </w:rPr>
        <w:t>maka</w:t>
      </w:r>
      <w:proofErr w:type="spellEnd"/>
      <w:r w:rsidRPr="00C0343E">
        <w:rPr>
          <w:sz w:val="24"/>
          <w:szCs w:val="24"/>
        </w:rPr>
        <w:t xml:space="preserve"> </w:t>
      </w:r>
      <w:proofErr w:type="spellStart"/>
      <w:r w:rsidRPr="00C0343E">
        <w:rPr>
          <w:sz w:val="24"/>
          <w:szCs w:val="24"/>
        </w:rPr>
        <w:t>Grappely</w:t>
      </w:r>
      <w:proofErr w:type="spellEnd"/>
      <w:r w:rsidRPr="00C0343E">
        <w:rPr>
          <w:sz w:val="24"/>
          <w:szCs w:val="24"/>
        </w:rPr>
        <w:t xml:space="preserve"> (2022), </w:t>
      </w:r>
      <w:proofErr w:type="spellStart"/>
      <w:r w:rsidRPr="00C0343E">
        <w:rPr>
          <w:sz w:val="24"/>
          <w:szCs w:val="24"/>
        </w:rPr>
        <w:t>mengatakan</w:t>
      </w:r>
      <w:proofErr w:type="spellEnd"/>
      <w:r w:rsidRPr="00C0343E">
        <w:rPr>
          <w:sz w:val="24"/>
          <w:szCs w:val="24"/>
        </w:rPr>
        <w:t xml:space="preserve"> </w:t>
      </w:r>
      <w:proofErr w:type="spellStart"/>
      <w:r w:rsidRPr="00C0343E">
        <w:rPr>
          <w:sz w:val="24"/>
          <w:szCs w:val="24"/>
        </w:rPr>
        <w:t>bahwa</w:t>
      </w:r>
      <w:proofErr w:type="spellEnd"/>
      <w:r w:rsidRPr="00C0343E">
        <w:rPr>
          <w:sz w:val="24"/>
          <w:szCs w:val="24"/>
        </w:rPr>
        <w:t xml:space="preserve"> </w:t>
      </w:r>
      <w:proofErr w:type="spellStart"/>
      <w:r w:rsidRPr="00C0343E">
        <w:rPr>
          <w:sz w:val="24"/>
          <w:szCs w:val="24"/>
        </w:rPr>
        <w:t>delik</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pada </w:t>
      </w:r>
      <w:proofErr w:type="spellStart"/>
      <w:r w:rsidRPr="00C0343E">
        <w:rPr>
          <w:sz w:val="24"/>
          <w:szCs w:val="24"/>
        </w:rPr>
        <w:t>setiap</w:t>
      </w:r>
      <w:proofErr w:type="spellEnd"/>
      <w:r w:rsidRPr="00C0343E">
        <w:rPr>
          <w:sz w:val="24"/>
          <w:szCs w:val="24"/>
        </w:rPr>
        <w:t xml:space="preserve"> </w:t>
      </w:r>
      <w:proofErr w:type="spellStart"/>
      <w:r w:rsidRPr="00C0343E">
        <w:rPr>
          <w:sz w:val="24"/>
          <w:szCs w:val="24"/>
        </w:rPr>
        <w:t>daerah</w:t>
      </w:r>
      <w:proofErr w:type="spellEnd"/>
      <w:r w:rsidRPr="00C0343E">
        <w:rPr>
          <w:sz w:val="24"/>
          <w:szCs w:val="24"/>
        </w:rPr>
        <w:t xml:space="preserve"> </w:t>
      </w:r>
      <w:proofErr w:type="spellStart"/>
      <w:r w:rsidRPr="00C0343E">
        <w:rPr>
          <w:sz w:val="24"/>
          <w:szCs w:val="24"/>
        </w:rPr>
        <w:t>akan</w:t>
      </w:r>
      <w:proofErr w:type="spellEnd"/>
      <w:r w:rsidRPr="00C0343E">
        <w:rPr>
          <w:sz w:val="24"/>
          <w:szCs w:val="24"/>
        </w:rPr>
        <w:t xml:space="preserve"> </w:t>
      </w:r>
      <w:proofErr w:type="spellStart"/>
      <w:r w:rsidRPr="00C0343E">
        <w:rPr>
          <w:sz w:val="24"/>
          <w:szCs w:val="24"/>
        </w:rPr>
        <w:t>berbeda-beda</w:t>
      </w:r>
      <w:proofErr w:type="spellEnd"/>
      <w:r w:rsidRPr="00C0343E">
        <w:rPr>
          <w:sz w:val="24"/>
          <w:szCs w:val="24"/>
        </w:rPr>
        <w:t xml:space="preserve"> </w:t>
      </w:r>
      <w:proofErr w:type="spellStart"/>
      <w:r w:rsidRPr="00C0343E">
        <w:rPr>
          <w:sz w:val="24"/>
          <w:szCs w:val="24"/>
        </w:rPr>
        <w:t>mulai</w:t>
      </w:r>
      <w:proofErr w:type="spellEnd"/>
      <w:r w:rsidRPr="00C0343E">
        <w:rPr>
          <w:sz w:val="24"/>
          <w:szCs w:val="24"/>
        </w:rPr>
        <w:t xml:space="preserve"> </w:t>
      </w:r>
      <w:proofErr w:type="spellStart"/>
      <w:r w:rsidRPr="00C0343E">
        <w:rPr>
          <w:sz w:val="24"/>
          <w:szCs w:val="24"/>
        </w:rPr>
        <w:t>dari</w:t>
      </w:r>
      <w:proofErr w:type="spellEnd"/>
      <w:r w:rsidRPr="00C0343E">
        <w:rPr>
          <w:sz w:val="24"/>
          <w:szCs w:val="24"/>
        </w:rPr>
        <w:t xml:space="preserve"> </w:t>
      </w:r>
      <w:proofErr w:type="spellStart"/>
      <w:r w:rsidRPr="00C0343E">
        <w:rPr>
          <w:sz w:val="24"/>
          <w:szCs w:val="24"/>
        </w:rPr>
        <w:t>penanganan</w:t>
      </w:r>
      <w:proofErr w:type="spellEnd"/>
      <w:r w:rsidRPr="00C0343E">
        <w:rPr>
          <w:sz w:val="24"/>
          <w:szCs w:val="24"/>
        </w:rPr>
        <w:t xml:space="preserve">, </w:t>
      </w:r>
      <w:proofErr w:type="spellStart"/>
      <w:r w:rsidRPr="00C0343E">
        <w:rPr>
          <w:sz w:val="24"/>
          <w:szCs w:val="24"/>
        </w:rPr>
        <w:t>cara</w:t>
      </w:r>
      <w:proofErr w:type="spellEnd"/>
      <w:r w:rsidRPr="00C0343E">
        <w:rPr>
          <w:sz w:val="24"/>
          <w:szCs w:val="24"/>
        </w:rPr>
        <w:t xml:space="preserve"> </w:t>
      </w:r>
      <w:proofErr w:type="spellStart"/>
      <w:r w:rsidRPr="00C0343E">
        <w:rPr>
          <w:sz w:val="24"/>
          <w:szCs w:val="24"/>
        </w:rPr>
        <w:t>penyelesaian</w:t>
      </w:r>
      <w:proofErr w:type="spellEnd"/>
      <w:r w:rsidRPr="00C0343E">
        <w:rPr>
          <w:sz w:val="24"/>
          <w:szCs w:val="24"/>
        </w:rPr>
        <w:t xml:space="preserve"> dan </w:t>
      </w:r>
      <w:proofErr w:type="spellStart"/>
      <w:r w:rsidRPr="00C0343E">
        <w:rPr>
          <w:sz w:val="24"/>
          <w:szCs w:val="24"/>
        </w:rPr>
        <w:t>pemberian</w:t>
      </w:r>
      <w:proofErr w:type="spellEnd"/>
      <w:r w:rsidRPr="00C0343E">
        <w:rPr>
          <w:sz w:val="24"/>
          <w:szCs w:val="24"/>
        </w:rPr>
        <w:t xml:space="preserve"> </w:t>
      </w:r>
      <w:proofErr w:type="spellStart"/>
      <w:r w:rsidRPr="00C0343E">
        <w:rPr>
          <w:sz w:val="24"/>
          <w:szCs w:val="24"/>
        </w:rPr>
        <w:t>sanksi</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pun </w:t>
      </w:r>
      <w:proofErr w:type="spellStart"/>
      <w:r w:rsidRPr="00C0343E">
        <w:rPr>
          <w:sz w:val="24"/>
          <w:szCs w:val="24"/>
        </w:rPr>
        <w:t>akan</w:t>
      </w:r>
      <w:proofErr w:type="spellEnd"/>
      <w:r w:rsidRPr="00C0343E">
        <w:rPr>
          <w:sz w:val="24"/>
          <w:szCs w:val="24"/>
        </w:rPr>
        <w:t xml:space="preserve"> </w:t>
      </w:r>
      <w:proofErr w:type="spellStart"/>
      <w:r w:rsidRPr="00C0343E">
        <w:rPr>
          <w:sz w:val="24"/>
          <w:szCs w:val="24"/>
        </w:rPr>
        <w:t>berbeda</w:t>
      </w:r>
      <w:proofErr w:type="spellEnd"/>
      <w:r w:rsidRPr="00C0343E">
        <w:rPr>
          <w:sz w:val="24"/>
          <w:szCs w:val="24"/>
        </w:rPr>
        <w:t>.</w:t>
      </w:r>
    </w:p>
    <w:p w14:paraId="2D2D432E" w14:textId="77777777" w:rsidR="006776DD" w:rsidRDefault="006776DD" w:rsidP="006776DD">
      <w:pPr>
        <w:spacing w:after="0" w:line="276" w:lineRule="auto"/>
        <w:jc w:val="both"/>
        <w:rPr>
          <w:sz w:val="24"/>
          <w:szCs w:val="24"/>
        </w:rPr>
      </w:pPr>
      <w:r w:rsidRPr="00C0343E">
        <w:rPr>
          <w:sz w:val="24"/>
          <w:szCs w:val="24"/>
        </w:rPr>
        <w:t xml:space="preserve">Hukum </w:t>
      </w:r>
      <w:proofErr w:type="spellStart"/>
      <w:r w:rsidRPr="00C0343E">
        <w:rPr>
          <w:sz w:val="24"/>
          <w:szCs w:val="24"/>
        </w:rPr>
        <w:t>adat</w:t>
      </w:r>
      <w:proofErr w:type="spellEnd"/>
      <w:r w:rsidRPr="00C0343E">
        <w:rPr>
          <w:sz w:val="24"/>
          <w:szCs w:val="24"/>
        </w:rPr>
        <w:t xml:space="preserve"> yang </w:t>
      </w:r>
      <w:proofErr w:type="spellStart"/>
      <w:r w:rsidRPr="00C0343E">
        <w:rPr>
          <w:sz w:val="24"/>
          <w:szCs w:val="24"/>
        </w:rPr>
        <w:t>dijadikan</w:t>
      </w:r>
      <w:proofErr w:type="spellEnd"/>
      <w:r w:rsidRPr="00C0343E">
        <w:rPr>
          <w:sz w:val="24"/>
          <w:szCs w:val="24"/>
        </w:rPr>
        <w:t xml:space="preserve"> </w:t>
      </w:r>
      <w:proofErr w:type="spellStart"/>
      <w:r w:rsidRPr="00C0343E">
        <w:rPr>
          <w:sz w:val="24"/>
          <w:szCs w:val="24"/>
        </w:rPr>
        <w:t>pedoman</w:t>
      </w:r>
      <w:proofErr w:type="spellEnd"/>
      <w:r w:rsidRPr="00C0343E">
        <w:rPr>
          <w:sz w:val="24"/>
          <w:szCs w:val="24"/>
        </w:rPr>
        <w:t xml:space="preserve"> </w:t>
      </w:r>
      <w:proofErr w:type="spellStart"/>
      <w:r w:rsidRPr="00C0343E">
        <w:rPr>
          <w:sz w:val="24"/>
          <w:szCs w:val="24"/>
        </w:rPr>
        <w:t>tertuang</w:t>
      </w:r>
      <w:proofErr w:type="spellEnd"/>
      <w:r w:rsidRPr="00C0343E">
        <w:rPr>
          <w:sz w:val="24"/>
          <w:szCs w:val="24"/>
        </w:rPr>
        <w:t xml:space="preserve"> </w:t>
      </w:r>
      <w:proofErr w:type="spellStart"/>
      <w:r w:rsidRPr="00C0343E">
        <w:rPr>
          <w:sz w:val="24"/>
          <w:szCs w:val="24"/>
        </w:rPr>
        <w:t>dalam</w:t>
      </w:r>
      <w:proofErr w:type="spellEnd"/>
      <w:r w:rsidRPr="00C0343E">
        <w:rPr>
          <w:sz w:val="24"/>
          <w:szCs w:val="24"/>
        </w:rPr>
        <w:t xml:space="preserve"> Hukum Adat </w:t>
      </w:r>
      <w:proofErr w:type="spellStart"/>
      <w:r w:rsidRPr="00C0343E">
        <w:rPr>
          <w:sz w:val="24"/>
          <w:szCs w:val="24"/>
        </w:rPr>
        <w:t>Tumbang</w:t>
      </w:r>
      <w:proofErr w:type="spellEnd"/>
      <w:r w:rsidRPr="00C0343E">
        <w:rPr>
          <w:sz w:val="24"/>
          <w:szCs w:val="24"/>
        </w:rPr>
        <w:t xml:space="preserve"> </w:t>
      </w:r>
      <w:proofErr w:type="spellStart"/>
      <w:r w:rsidRPr="00C0343E">
        <w:rPr>
          <w:sz w:val="24"/>
          <w:szCs w:val="24"/>
        </w:rPr>
        <w:t>Anoi</w:t>
      </w:r>
      <w:proofErr w:type="spellEnd"/>
      <w:r w:rsidRPr="00C0343E">
        <w:rPr>
          <w:sz w:val="24"/>
          <w:szCs w:val="24"/>
        </w:rPr>
        <w:t xml:space="preserve"> yang </w:t>
      </w:r>
      <w:proofErr w:type="spellStart"/>
      <w:r w:rsidRPr="00C0343E">
        <w:rPr>
          <w:sz w:val="24"/>
          <w:szCs w:val="24"/>
        </w:rPr>
        <w:t>memiliki</w:t>
      </w:r>
      <w:proofErr w:type="spellEnd"/>
      <w:r w:rsidRPr="00C0343E">
        <w:rPr>
          <w:sz w:val="24"/>
          <w:szCs w:val="24"/>
        </w:rPr>
        <w:t xml:space="preserve"> 96 </w:t>
      </w:r>
      <w:proofErr w:type="spellStart"/>
      <w:r w:rsidRPr="00C0343E">
        <w:rPr>
          <w:sz w:val="24"/>
          <w:szCs w:val="24"/>
        </w:rPr>
        <w:t>Pasal</w:t>
      </w:r>
      <w:proofErr w:type="spellEnd"/>
      <w:r w:rsidRPr="00C0343E">
        <w:rPr>
          <w:sz w:val="24"/>
          <w:szCs w:val="24"/>
        </w:rPr>
        <w:t xml:space="preserve"> yang </w:t>
      </w:r>
      <w:proofErr w:type="spellStart"/>
      <w:r w:rsidRPr="00C0343E">
        <w:rPr>
          <w:sz w:val="24"/>
          <w:szCs w:val="24"/>
        </w:rPr>
        <w:t>berisi</w:t>
      </w:r>
      <w:proofErr w:type="spellEnd"/>
      <w:r w:rsidRPr="00C0343E">
        <w:rPr>
          <w:sz w:val="24"/>
          <w:szCs w:val="24"/>
        </w:rPr>
        <w:t xml:space="preserve"> </w:t>
      </w:r>
      <w:proofErr w:type="spellStart"/>
      <w:r w:rsidRPr="00C0343E">
        <w:rPr>
          <w:sz w:val="24"/>
          <w:szCs w:val="24"/>
        </w:rPr>
        <w:t>tentang</w:t>
      </w:r>
      <w:proofErr w:type="spellEnd"/>
      <w:r w:rsidRPr="00C0343E">
        <w:rPr>
          <w:sz w:val="24"/>
          <w:szCs w:val="24"/>
        </w:rPr>
        <w:t xml:space="preserve"> 96 </w:t>
      </w:r>
      <w:proofErr w:type="spellStart"/>
      <w:r w:rsidRPr="00C0343E">
        <w:rPr>
          <w:sz w:val="24"/>
          <w:szCs w:val="24"/>
        </w:rPr>
        <w:t>sanksi</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Menurut</w:t>
      </w:r>
      <w:proofErr w:type="spellEnd"/>
      <w:r w:rsidRPr="00C0343E">
        <w:rPr>
          <w:sz w:val="24"/>
          <w:szCs w:val="24"/>
        </w:rPr>
        <w:t xml:space="preserve"> 96 </w:t>
      </w:r>
      <w:proofErr w:type="spellStart"/>
      <w:r w:rsidRPr="00C0343E">
        <w:rPr>
          <w:sz w:val="24"/>
          <w:szCs w:val="24"/>
        </w:rPr>
        <w:t>Pasal</w:t>
      </w:r>
      <w:proofErr w:type="spellEnd"/>
      <w:r w:rsidRPr="00C0343E">
        <w:rPr>
          <w:sz w:val="24"/>
          <w:szCs w:val="24"/>
        </w:rPr>
        <w:t xml:space="preserve"> Hukum Adat </w:t>
      </w:r>
      <w:proofErr w:type="spellStart"/>
      <w:r w:rsidRPr="00C0343E">
        <w:rPr>
          <w:sz w:val="24"/>
          <w:szCs w:val="24"/>
        </w:rPr>
        <w:t>Tumbang</w:t>
      </w:r>
      <w:proofErr w:type="spellEnd"/>
      <w:r w:rsidRPr="00C0343E">
        <w:rPr>
          <w:sz w:val="24"/>
          <w:szCs w:val="24"/>
        </w:rPr>
        <w:t xml:space="preserve"> </w:t>
      </w:r>
      <w:proofErr w:type="spellStart"/>
      <w:r w:rsidRPr="00C0343E">
        <w:rPr>
          <w:sz w:val="24"/>
          <w:szCs w:val="24"/>
        </w:rPr>
        <w:t>Anoi</w:t>
      </w:r>
      <w:proofErr w:type="spellEnd"/>
      <w:r w:rsidRPr="00C0343E">
        <w:rPr>
          <w:sz w:val="24"/>
          <w:szCs w:val="24"/>
        </w:rPr>
        <w:t xml:space="preserve">, </w:t>
      </w:r>
      <w:proofErr w:type="spellStart"/>
      <w:r w:rsidRPr="00C0343E">
        <w:rPr>
          <w:sz w:val="24"/>
          <w:szCs w:val="24"/>
        </w:rPr>
        <w:t>sanksi</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dapat</w:t>
      </w:r>
      <w:proofErr w:type="spellEnd"/>
      <w:r w:rsidRPr="00C0343E">
        <w:rPr>
          <w:sz w:val="24"/>
          <w:szCs w:val="24"/>
        </w:rPr>
        <w:t xml:space="preserve"> </w:t>
      </w:r>
      <w:proofErr w:type="spellStart"/>
      <w:r w:rsidRPr="00C0343E">
        <w:rPr>
          <w:sz w:val="24"/>
          <w:szCs w:val="24"/>
        </w:rPr>
        <w:t>berupa</w:t>
      </w:r>
      <w:proofErr w:type="spellEnd"/>
      <w:r w:rsidRPr="00C0343E">
        <w:rPr>
          <w:sz w:val="24"/>
          <w:szCs w:val="24"/>
        </w:rPr>
        <w:t xml:space="preserve"> </w:t>
      </w:r>
      <w:proofErr w:type="spellStart"/>
      <w:r w:rsidRPr="00C0343E">
        <w:rPr>
          <w:sz w:val="24"/>
          <w:szCs w:val="24"/>
        </w:rPr>
        <w:t>denda</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seperti</w:t>
      </w:r>
      <w:proofErr w:type="spellEnd"/>
      <w:r w:rsidRPr="00C0343E">
        <w:rPr>
          <w:sz w:val="24"/>
          <w:szCs w:val="24"/>
        </w:rPr>
        <w:t xml:space="preserve"> uang, </w:t>
      </w:r>
      <w:proofErr w:type="spellStart"/>
      <w:r w:rsidRPr="00C0343E">
        <w:rPr>
          <w:sz w:val="24"/>
          <w:szCs w:val="24"/>
        </w:rPr>
        <w:t>hewan</w:t>
      </w:r>
      <w:proofErr w:type="spellEnd"/>
      <w:r w:rsidRPr="00C0343E">
        <w:rPr>
          <w:sz w:val="24"/>
          <w:szCs w:val="24"/>
        </w:rPr>
        <w:t xml:space="preserve">, </w:t>
      </w:r>
      <w:proofErr w:type="spellStart"/>
      <w:r w:rsidRPr="00C0343E">
        <w:rPr>
          <w:sz w:val="24"/>
          <w:szCs w:val="24"/>
        </w:rPr>
        <w:t>emas</w:t>
      </w:r>
      <w:proofErr w:type="spellEnd"/>
      <w:r w:rsidRPr="00C0343E">
        <w:rPr>
          <w:sz w:val="24"/>
          <w:szCs w:val="24"/>
        </w:rPr>
        <w:t xml:space="preserve">, </w:t>
      </w:r>
      <w:proofErr w:type="spellStart"/>
      <w:r w:rsidRPr="00C0343E">
        <w:rPr>
          <w:sz w:val="24"/>
          <w:szCs w:val="24"/>
        </w:rPr>
        <w:t>hasil</w:t>
      </w:r>
      <w:proofErr w:type="spellEnd"/>
      <w:r w:rsidRPr="00C0343E">
        <w:rPr>
          <w:sz w:val="24"/>
          <w:szCs w:val="24"/>
        </w:rPr>
        <w:t xml:space="preserve"> </w:t>
      </w:r>
      <w:proofErr w:type="spellStart"/>
      <w:r w:rsidRPr="00C0343E">
        <w:rPr>
          <w:sz w:val="24"/>
          <w:szCs w:val="24"/>
        </w:rPr>
        <w:t>bumi</w:t>
      </w:r>
      <w:proofErr w:type="spellEnd"/>
      <w:r w:rsidRPr="00C0343E">
        <w:rPr>
          <w:sz w:val="24"/>
          <w:szCs w:val="24"/>
        </w:rPr>
        <w:t xml:space="preserve">, </w:t>
      </w:r>
      <w:proofErr w:type="spellStart"/>
      <w:r w:rsidRPr="00C0343E">
        <w:rPr>
          <w:sz w:val="24"/>
          <w:szCs w:val="24"/>
        </w:rPr>
        <w:t>perlengkapan</w:t>
      </w:r>
      <w:proofErr w:type="spellEnd"/>
      <w:r w:rsidRPr="00C0343E">
        <w:rPr>
          <w:sz w:val="24"/>
          <w:szCs w:val="24"/>
        </w:rPr>
        <w:t xml:space="preserve"> </w:t>
      </w:r>
      <w:proofErr w:type="spellStart"/>
      <w:r w:rsidRPr="00C0343E">
        <w:rPr>
          <w:sz w:val="24"/>
          <w:szCs w:val="24"/>
        </w:rPr>
        <w:t>upacara</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pesta</w:t>
      </w:r>
      <w:proofErr w:type="spellEnd"/>
      <w:r w:rsidRPr="00C0343E">
        <w:rPr>
          <w:sz w:val="24"/>
          <w:szCs w:val="24"/>
        </w:rPr>
        <w:t xml:space="preserve"> </w:t>
      </w:r>
      <w:proofErr w:type="spellStart"/>
      <w:r w:rsidRPr="00C0343E">
        <w:rPr>
          <w:sz w:val="24"/>
          <w:szCs w:val="24"/>
        </w:rPr>
        <w:t>makan</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dll</w:t>
      </w:r>
      <w:proofErr w:type="spellEnd"/>
      <w:r w:rsidRPr="00C0343E">
        <w:rPr>
          <w:sz w:val="24"/>
          <w:szCs w:val="24"/>
        </w:rPr>
        <w:t>.</w:t>
      </w:r>
    </w:p>
    <w:p w14:paraId="3C770418" w14:textId="77777777" w:rsidR="006776DD" w:rsidRDefault="006776DD" w:rsidP="006776DD">
      <w:pPr>
        <w:spacing w:after="0" w:line="276" w:lineRule="auto"/>
        <w:ind w:firstLine="720"/>
        <w:jc w:val="both"/>
        <w:rPr>
          <w:sz w:val="24"/>
          <w:szCs w:val="24"/>
        </w:rPr>
      </w:pPr>
      <w:r w:rsidRPr="00C0343E">
        <w:rPr>
          <w:sz w:val="24"/>
          <w:szCs w:val="24"/>
        </w:rPr>
        <w:t xml:space="preserve">Dalam </w:t>
      </w:r>
      <w:proofErr w:type="spellStart"/>
      <w:r w:rsidRPr="00C0343E">
        <w:rPr>
          <w:sz w:val="24"/>
          <w:szCs w:val="24"/>
        </w:rPr>
        <w:t>konteks</w:t>
      </w:r>
      <w:proofErr w:type="spellEnd"/>
      <w:r w:rsidRPr="00C0343E">
        <w:rPr>
          <w:sz w:val="24"/>
          <w:szCs w:val="24"/>
        </w:rPr>
        <w:t xml:space="preserve"> </w:t>
      </w:r>
      <w:proofErr w:type="spellStart"/>
      <w:r w:rsidRPr="00C0343E">
        <w:rPr>
          <w:sz w:val="24"/>
          <w:szCs w:val="24"/>
        </w:rPr>
        <w:t>masyarakat</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yang </w:t>
      </w:r>
      <w:proofErr w:type="spellStart"/>
      <w:r w:rsidRPr="00C0343E">
        <w:rPr>
          <w:sz w:val="24"/>
          <w:szCs w:val="24"/>
        </w:rPr>
        <w:t>ada</w:t>
      </w:r>
      <w:proofErr w:type="spellEnd"/>
      <w:r w:rsidRPr="00C0343E">
        <w:rPr>
          <w:sz w:val="24"/>
          <w:szCs w:val="24"/>
        </w:rPr>
        <w:t xml:space="preserve"> di Desa Pasir Panjang,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yang </w:t>
      </w:r>
      <w:proofErr w:type="spellStart"/>
      <w:r w:rsidRPr="00C0343E">
        <w:rPr>
          <w:sz w:val="24"/>
          <w:szCs w:val="24"/>
        </w:rPr>
        <w:t>mereka</w:t>
      </w:r>
      <w:proofErr w:type="spellEnd"/>
      <w:r w:rsidRPr="00C0343E">
        <w:rPr>
          <w:sz w:val="24"/>
          <w:szCs w:val="24"/>
        </w:rPr>
        <w:t xml:space="preserve"> </w:t>
      </w:r>
      <w:proofErr w:type="spellStart"/>
      <w:r w:rsidRPr="00C0343E">
        <w:rPr>
          <w:sz w:val="24"/>
          <w:szCs w:val="24"/>
        </w:rPr>
        <w:t>anut</w:t>
      </w:r>
      <w:proofErr w:type="spellEnd"/>
      <w:r w:rsidRPr="00C0343E">
        <w:rPr>
          <w:sz w:val="24"/>
          <w:szCs w:val="24"/>
        </w:rPr>
        <w:t xml:space="preserve"> </w:t>
      </w:r>
      <w:proofErr w:type="spellStart"/>
      <w:r w:rsidRPr="00C0343E">
        <w:rPr>
          <w:sz w:val="24"/>
          <w:szCs w:val="24"/>
        </w:rPr>
        <w:t>tetap</w:t>
      </w:r>
      <w:proofErr w:type="spellEnd"/>
      <w:r w:rsidRPr="00C0343E">
        <w:rPr>
          <w:sz w:val="24"/>
          <w:szCs w:val="24"/>
        </w:rPr>
        <w:t xml:space="preserve"> </w:t>
      </w:r>
      <w:proofErr w:type="spellStart"/>
      <w:r w:rsidRPr="00C0343E">
        <w:rPr>
          <w:sz w:val="24"/>
          <w:szCs w:val="24"/>
        </w:rPr>
        <w:t>dipertahankan</w:t>
      </w:r>
      <w:proofErr w:type="spellEnd"/>
      <w:r w:rsidRPr="00C0343E">
        <w:rPr>
          <w:sz w:val="24"/>
          <w:szCs w:val="24"/>
        </w:rPr>
        <w:t xml:space="preserve"> </w:t>
      </w:r>
      <w:proofErr w:type="spellStart"/>
      <w:r w:rsidRPr="00C0343E">
        <w:rPr>
          <w:sz w:val="24"/>
          <w:szCs w:val="24"/>
        </w:rPr>
        <w:t>karena</w:t>
      </w:r>
      <w:proofErr w:type="spellEnd"/>
      <w:r w:rsidRPr="00C0343E">
        <w:rPr>
          <w:sz w:val="24"/>
          <w:szCs w:val="24"/>
        </w:rPr>
        <w:t xml:space="preserve"> </w:t>
      </w:r>
      <w:proofErr w:type="spellStart"/>
      <w:r w:rsidRPr="00C0343E">
        <w:rPr>
          <w:sz w:val="24"/>
          <w:szCs w:val="24"/>
        </w:rPr>
        <w:t>mereka</w:t>
      </w:r>
      <w:proofErr w:type="spellEnd"/>
      <w:r w:rsidRPr="00C0343E">
        <w:rPr>
          <w:sz w:val="24"/>
          <w:szCs w:val="24"/>
        </w:rPr>
        <w:t xml:space="preserve"> </w:t>
      </w:r>
      <w:proofErr w:type="spellStart"/>
      <w:r w:rsidRPr="00C0343E">
        <w:rPr>
          <w:sz w:val="24"/>
          <w:szCs w:val="24"/>
        </w:rPr>
        <w:t>percaya</w:t>
      </w:r>
      <w:proofErr w:type="spellEnd"/>
      <w:r w:rsidRPr="00C0343E">
        <w:rPr>
          <w:sz w:val="24"/>
          <w:szCs w:val="24"/>
        </w:rPr>
        <w:t xml:space="preserve"> dan </w:t>
      </w:r>
      <w:proofErr w:type="spellStart"/>
      <w:r w:rsidRPr="00C0343E">
        <w:rPr>
          <w:sz w:val="24"/>
          <w:szCs w:val="24"/>
        </w:rPr>
        <w:t>puas</w:t>
      </w:r>
      <w:proofErr w:type="spellEnd"/>
      <w:r w:rsidRPr="00C0343E">
        <w:rPr>
          <w:sz w:val="24"/>
          <w:szCs w:val="24"/>
        </w:rPr>
        <w:t xml:space="preserve"> </w:t>
      </w:r>
      <w:proofErr w:type="spellStart"/>
      <w:r w:rsidRPr="00C0343E">
        <w:rPr>
          <w:sz w:val="24"/>
          <w:szCs w:val="24"/>
        </w:rPr>
        <w:t>kepada</w:t>
      </w:r>
      <w:proofErr w:type="spellEnd"/>
      <w:r w:rsidRPr="00C0343E">
        <w:rPr>
          <w:sz w:val="24"/>
          <w:szCs w:val="24"/>
        </w:rPr>
        <w:t xml:space="preserve"> </w:t>
      </w:r>
      <w:proofErr w:type="spellStart"/>
      <w:r w:rsidRPr="00C0343E">
        <w:rPr>
          <w:sz w:val="24"/>
          <w:szCs w:val="24"/>
        </w:rPr>
        <w:t>keputusan</w:t>
      </w:r>
      <w:proofErr w:type="spellEnd"/>
      <w:r w:rsidRPr="00C0343E">
        <w:rPr>
          <w:sz w:val="24"/>
          <w:szCs w:val="24"/>
        </w:rPr>
        <w:t xml:space="preserve"> yang </w:t>
      </w:r>
      <w:proofErr w:type="spellStart"/>
      <w:r w:rsidRPr="00C0343E">
        <w:rPr>
          <w:sz w:val="24"/>
          <w:szCs w:val="24"/>
        </w:rPr>
        <w:t>telah</w:t>
      </w:r>
      <w:proofErr w:type="spellEnd"/>
      <w:r w:rsidRPr="00C0343E">
        <w:rPr>
          <w:sz w:val="24"/>
          <w:szCs w:val="24"/>
        </w:rPr>
        <w:t xml:space="preserve"> </w:t>
      </w:r>
      <w:proofErr w:type="spellStart"/>
      <w:r w:rsidRPr="00C0343E">
        <w:rPr>
          <w:sz w:val="24"/>
          <w:szCs w:val="24"/>
        </w:rPr>
        <w:t>diambil</w:t>
      </w:r>
      <w:proofErr w:type="spellEnd"/>
      <w:r w:rsidRPr="00C0343E">
        <w:rPr>
          <w:sz w:val="24"/>
          <w:szCs w:val="24"/>
        </w:rPr>
        <w:t xml:space="preserve"> oleh Demang </w:t>
      </w:r>
      <w:proofErr w:type="spellStart"/>
      <w:r w:rsidRPr="00C0343E">
        <w:rPr>
          <w:sz w:val="24"/>
          <w:szCs w:val="24"/>
        </w:rPr>
        <w:t>atau</w:t>
      </w:r>
      <w:proofErr w:type="spellEnd"/>
      <w:r w:rsidRPr="00C0343E">
        <w:rPr>
          <w:sz w:val="24"/>
          <w:szCs w:val="24"/>
        </w:rPr>
        <w:t xml:space="preserve"> pun </w:t>
      </w:r>
      <w:proofErr w:type="spellStart"/>
      <w:r w:rsidRPr="00C0343E">
        <w:rPr>
          <w:sz w:val="24"/>
          <w:szCs w:val="24"/>
        </w:rPr>
        <w:t>Mantir</w:t>
      </w:r>
      <w:proofErr w:type="spellEnd"/>
      <w:r w:rsidRPr="00C0343E">
        <w:rPr>
          <w:sz w:val="24"/>
          <w:szCs w:val="24"/>
        </w:rPr>
        <w:t xml:space="preserve"> Adat. Keputusan yang </w:t>
      </w:r>
      <w:proofErr w:type="spellStart"/>
      <w:r w:rsidRPr="00C0343E">
        <w:rPr>
          <w:sz w:val="24"/>
          <w:szCs w:val="24"/>
        </w:rPr>
        <w:t>telah</w:t>
      </w:r>
      <w:proofErr w:type="spellEnd"/>
      <w:r w:rsidRPr="00C0343E">
        <w:rPr>
          <w:sz w:val="24"/>
          <w:szCs w:val="24"/>
        </w:rPr>
        <w:t xml:space="preserve"> </w:t>
      </w:r>
      <w:proofErr w:type="spellStart"/>
      <w:r w:rsidRPr="00C0343E">
        <w:rPr>
          <w:sz w:val="24"/>
          <w:szCs w:val="24"/>
        </w:rPr>
        <w:t>ditentukan</w:t>
      </w:r>
      <w:proofErr w:type="spellEnd"/>
      <w:r w:rsidRPr="00C0343E">
        <w:rPr>
          <w:sz w:val="24"/>
          <w:szCs w:val="24"/>
        </w:rPr>
        <w:t xml:space="preserve"> </w:t>
      </w:r>
      <w:proofErr w:type="spellStart"/>
      <w:r w:rsidRPr="00C0343E">
        <w:rPr>
          <w:sz w:val="24"/>
          <w:szCs w:val="24"/>
        </w:rPr>
        <w:t>dapat</w:t>
      </w:r>
      <w:proofErr w:type="spellEnd"/>
      <w:r w:rsidRPr="00C0343E">
        <w:rPr>
          <w:sz w:val="24"/>
          <w:szCs w:val="24"/>
        </w:rPr>
        <w:t xml:space="preserve"> </w:t>
      </w:r>
      <w:proofErr w:type="spellStart"/>
      <w:r w:rsidRPr="00C0343E">
        <w:rPr>
          <w:sz w:val="24"/>
          <w:szCs w:val="24"/>
        </w:rPr>
        <w:t>memberikan</w:t>
      </w:r>
      <w:proofErr w:type="spellEnd"/>
      <w:r w:rsidRPr="00C0343E">
        <w:rPr>
          <w:sz w:val="24"/>
          <w:szCs w:val="24"/>
        </w:rPr>
        <w:t xml:space="preserve"> </w:t>
      </w:r>
      <w:proofErr w:type="spellStart"/>
      <w:r w:rsidRPr="00C0343E">
        <w:rPr>
          <w:sz w:val="24"/>
          <w:szCs w:val="24"/>
        </w:rPr>
        <w:t>kepuasan</w:t>
      </w:r>
      <w:proofErr w:type="spellEnd"/>
      <w:r w:rsidRPr="00C0343E">
        <w:rPr>
          <w:sz w:val="24"/>
          <w:szCs w:val="24"/>
        </w:rPr>
        <w:t xml:space="preserve"> </w:t>
      </w:r>
      <w:proofErr w:type="spellStart"/>
      <w:r w:rsidRPr="00C0343E">
        <w:rPr>
          <w:sz w:val="24"/>
          <w:szCs w:val="24"/>
        </w:rPr>
        <w:t>akan</w:t>
      </w:r>
      <w:proofErr w:type="spellEnd"/>
      <w:r w:rsidRPr="00C0343E">
        <w:rPr>
          <w:sz w:val="24"/>
          <w:szCs w:val="24"/>
        </w:rPr>
        <w:t xml:space="preserve"> rasa </w:t>
      </w:r>
      <w:proofErr w:type="spellStart"/>
      <w:r w:rsidRPr="00C0343E">
        <w:rPr>
          <w:sz w:val="24"/>
          <w:szCs w:val="24"/>
        </w:rPr>
        <w:t>keadilan</w:t>
      </w:r>
      <w:proofErr w:type="spellEnd"/>
      <w:r w:rsidRPr="00C0343E">
        <w:rPr>
          <w:sz w:val="24"/>
          <w:szCs w:val="24"/>
        </w:rPr>
        <w:t xml:space="preserve"> </w:t>
      </w:r>
      <w:proofErr w:type="spellStart"/>
      <w:r w:rsidRPr="00C0343E">
        <w:rPr>
          <w:sz w:val="24"/>
          <w:szCs w:val="24"/>
        </w:rPr>
        <w:t>bagi</w:t>
      </w:r>
      <w:proofErr w:type="spellEnd"/>
      <w:r w:rsidRPr="00C0343E">
        <w:rPr>
          <w:sz w:val="24"/>
          <w:szCs w:val="24"/>
        </w:rPr>
        <w:t xml:space="preserve"> </w:t>
      </w:r>
      <w:proofErr w:type="spellStart"/>
      <w:r w:rsidRPr="00C0343E">
        <w:rPr>
          <w:sz w:val="24"/>
          <w:szCs w:val="24"/>
        </w:rPr>
        <w:t>masyarakat</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Peran </w:t>
      </w:r>
      <w:proofErr w:type="spellStart"/>
      <w:r w:rsidRPr="00C0343E">
        <w:rPr>
          <w:sz w:val="24"/>
          <w:szCs w:val="24"/>
        </w:rPr>
        <w:t>Mantir</w:t>
      </w:r>
      <w:proofErr w:type="spellEnd"/>
      <w:r w:rsidRPr="00C0343E">
        <w:rPr>
          <w:sz w:val="24"/>
          <w:szCs w:val="24"/>
        </w:rPr>
        <w:t xml:space="preserve"> Adat sangat </w:t>
      </w:r>
      <w:proofErr w:type="spellStart"/>
      <w:r w:rsidRPr="00C0343E">
        <w:rPr>
          <w:sz w:val="24"/>
          <w:szCs w:val="24"/>
        </w:rPr>
        <w:t>penting</w:t>
      </w:r>
      <w:proofErr w:type="spellEnd"/>
      <w:r w:rsidRPr="00C0343E">
        <w:rPr>
          <w:sz w:val="24"/>
          <w:szCs w:val="24"/>
        </w:rPr>
        <w:t xml:space="preserve"> </w:t>
      </w:r>
      <w:proofErr w:type="spellStart"/>
      <w:r w:rsidRPr="00C0343E">
        <w:rPr>
          <w:sz w:val="24"/>
          <w:szCs w:val="24"/>
        </w:rPr>
        <w:t>karena</w:t>
      </w:r>
      <w:proofErr w:type="spellEnd"/>
      <w:r w:rsidRPr="00C0343E">
        <w:rPr>
          <w:sz w:val="24"/>
          <w:szCs w:val="24"/>
        </w:rPr>
        <w:t xml:space="preserve"> </w:t>
      </w:r>
      <w:proofErr w:type="spellStart"/>
      <w:r w:rsidRPr="00C0343E">
        <w:rPr>
          <w:sz w:val="24"/>
          <w:szCs w:val="24"/>
        </w:rPr>
        <w:t>beliau</w:t>
      </w:r>
      <w:proofErr w:type="spellEnd"/>
      <w:r w:rsidRPr="00C0343E">
        <w:rPr>
          <w:sz w:val="24"/>
          <w:szCs w:val="24"/>
        </w:rPr>
        <w:t xml:space="preserve"> </w:t>
      </w:r>
      <w:proofErr w:type="spellStart"/>
      <w:r w:rsidRPr="00C0343E">
        <w:rPr>
          <w:sz w:val="24"/>
          <w:szCs w:val="24"/>
        </w:rPr>
        <w:t>merupakan</w:t>
      </w:r>
      <w:proofErr w:type="spellEnd"/>
      <w:r w:rsidRPr="00C0343E">
        <w:rPr>
          <w:sz w:val="24"/>
          <w:szCs w:val="24"/>
        </w:rPr>
        <w:t xml:space="preserve"> </w:t>
      </w:r>
      <w:proofErr w:type="spellStart"/>
      <w:r w:rsidRPr="00C0343E">
        <w:rPr>
          <w:sz w:val="24"/>
          <w:szCs w:val="24"/>
        </w:rPr>
        <w:t>tokoh</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yang </w:t>
      </w:r>
      <w:proofErr w:type="spellStart"/>
      <w:r w:rsidRPr="00C0343E">
        <w:rPr>
          <w:sz w:val="24"/>
          <w:szCs w:val="24"/>
        </w:rPr>
        <w:t>dipilih</w:t>
      </w:r>
      <w:proofErr w:type="spellEnd"/>
      <w:r w:rsidRPr="00C0343E">
        <w:rPr>
          <w:sz w:val="24"/>
          <w:szCs w:val="24"/>
        </w:rPr>
        <w:t xml:space="preserve"> oleh </w:t>
      </w:r>
      <w:proofErr w:type="spellStart"/>
      <w:r w:rsidRPr="00C0343E">
        <w:rPr>
          <w:sz w:val="24"/>
          <w:szCs w:val="24"/>
        </w:rPr>
        <w:t>masyarakat</w:t>
      </w:r>
      <w:proofErr w:type="spellEnd"/>
      <w:r w:rsidRPr="00C0343E">
        <w:rPr>
          <w:sz w:val="24"/>
          <w:szCs w:val="24"/>
        </w:rPr>
        <w:t xml:space="preserve"> </w:t>
      </w:r>
      <w:proofErr w:type="spellStart"/>
      <w:r w:rsidRPr="00C0343E">
        <w:rPr>
          <w:sz w:val="24"/>
          <w:szCs w:val="24"/>
        </w:rPr>
        <w:t>setempat</w:t>
      </w:r>
      <w:proofErr w:type="spellEnd"/>
      <w:r w:rsidRPr="00C0343E">
        <w:rPr>
          <w:sz w:val="24"/>
          <w:szCs w:val="24"/>
        </w:rPr>
        <w:t xml:space="preserve"> </w:t>
      </w:r>
      <w:proofErr w:type="spellStart"/>
      <w:r w:rsidRPr="00C0343E">
        <w:rPr>
          <w:sz w:val="24"/>
          <w:szCs w:val="24"/>
        </w:rPr>
        <w:t>berdasarkan</w:t>
      </w:r>
      <w:proofErr w:type="spellEnd"/>
      <w:r w:rsidRPr="00C0343E">
        <w:rPr>
          <w:sz w:val="24"/>
          <w:szCs w:val="24"/>
        </w:rPr>
        <w:t xml:space="preserve"> </w:t>
      </w:r>
      <w:proofErr w:type="spellStart"/>
      <w:r w:rsidRPr="00C0343E">
        <w:rPr>
          <w:sz w:val="24"/>
          <w:szCs w:val="24"/>
        </w:rPr>
        <w:t>kepercayaan</w:t>
      </w:r>
      <w:proofErr w:type="spellEnd"/>
      <w:r w:rsidRPr="00C0343E">
        <w:rPr>
          <w:sz w:val="24"/>
          <w:szCs w:val="24"/>
        </w:rPr>
        <w:t xml:space="preserve">, </w:t>
      </w:r>
      <w:proofErr w:type="spellStart"/>
      <w:r w:rsidRPr="00C0343E">
        <w:rPr>
          <w:sz w:val="24"/>
          <w:szCs w:val="24"/>
        </w:rPr>
        <w:t>pengetahuan</w:t>
      </w:r>
      <w:proofErr w:type="spellEnd"/>
      <w:r w:rsidRPr="00C0343E">
        <w:rPr>
          <w:sz w:val="24"/>
          <w:szCs w:val="24"/>
        </w:rPr>
        <w:t xml:space="preserve">, dan </w:t>
      </w:r>
      <w:proofErr w:type="spellStart"/>
      <w:r w:rsidRPr="00C0343E">
        <w:rPr>
          <w:sz w:val="24"/>
          <w:szCs w:val="24"/>
        </w:rPr>
        <w:t>integritasnya</w:t>
      </w:r>
      <w:proofErr w:type="spellEnd"/>
      <w:r w:rsidRPr="00C0343E">
        <w:rPr>
          <w:sz w:val="24"/>
          <w:szCs w:val="24"/>
        </w:rPr>
        <w:t xml:space="preserve">. </w:t>
      </w:r>
    </w:p>
    <w:p w14:paraId="3CE4D207" w14:textId="77777777" w:rsidR="006776DD" w:rsidRDefault="006776DD" w:rsidP="006776DD">
      <w:pPr>
        <w:spacing w:after="0" w:line="276" w:lineRule="auto"/>
        <w:ind w:firstLine="720"/>
        <w:jc w:val="both"/>
        <w:rPr>
          <w:sz w:val="24"/>
          <w:szCs w:val="24"/>
        </w:rPr>
      </w:pPr>
      <w:proofErr w:type="spellStart"/>
      <w:r w:rsidRPr="00C0343E">
        <w:rPr>
          <w:sz w:val="24"/>
          <w:szCs w:val="24"/>
        </w:rPr>
        <w:t>Mantir</w:t>
      </w:r>
      <w:proofErr w:type="spellEnd"/>
      <w:r w:rsidRPr="00C0343E">
        <w:rPr>
          <w:sz w:val="24"/>
          <w:szCs w:val="24"/>
        </w:rPr>
        <w:t xml:space="preserve"> Adat </w:t>
      </w:r>
      <w:proofErr w:type="spellStart"/>
      <w:r w:rsidRPr="00C0343E">
        <w:rPr>
          <w:sz w:val="24"/>
          <w:szCs w:val="24"/>
        </w:rPr>
        <w:t>memiliki</w:t>
      </w:r>
      <w:proofErr w:type="spellEnd"/>
      <w:r w:rsidRPr="00C0343E">
        <w:rPr>
          <w:sz w:val="24"/>
          <w:szCs w:val="24"/>
        </w:rPr>
        <w:t xml:space="preserve"> </w:t>
      </w:r>
      <w:proofErr w:type="spellStart"/>
      <w:r w:rsidRPr="00C0343E">
        <w:rPr>
          <w:sz w:val="24"/>
          <w:szCs w:val="24"/>
        </w:rPr>
        <w:t>otoritas</w:t>
      </w:r>
      <w:proofErr w:type="spellEnd"/>
      <w:r w:rsidRPr="00C0343E">
        <w:rPr>
          <w:sz w:val="24"/>
          <w:szCs w:val="24"/>
        </w:rPr>
        <w:t xml:space="preserve"> dan </w:t>
      </w:r>
      <w:proofErr w:type="spellStart"/>
      <w:r w:rsidRPr="00C0343E">
        <w:rPr>
          <w:sz w:val="24"/>
          <w:szCs w:val="24"/>
        </w:rPr>
        <w:t>tanggung</w:t>
      </w:r>
      <w:proofErr w:type="spellEnd"/>
      <w:r w:rsidRPr="00C0343E">
        <w:rPr>
          <w:sz w:val="24"/>
          <w:szCs w:val="24"/>
        </w:rPr>
        <w:t xml:space="preserve"> </w:t>
      </w:r>
      <w:proofErr w:type="spellStart"/>
      <w:r w:rsidRPr="00C0343E">
        <w:rPr>
          <w:sz w:val="24"/>
          <w:szCs w:val="24"/>
        </w:rPr>
        <w:t>jawab</w:t>
      </w:r>
      <w:proofErr w:type="spellEnd"/>
      <w:r w:rsidRPr="00C0343E">
        <w:rPr>
          <w:sz w:val="24"/>
          <w:szCs w:val="24"/>
        </w:rPr>
        <w:t xml:space="preserve"> </w:t>
      </w:r>
      <w:proofErr w:type="spellStart"/>
      <w:r w:rsidRPr="00C0343E">
        <w:rPr>
          <w:sz w:val="24"/>
          <w:szCs w:val="24"/>
        </w:rPr>
        <w:t>dalam</w:t>
      </w:r>
      <w:proofErr w:type="spellEnd"/>
      <w:r w:rsidRPr="00C0343E">
        <w:rPr>
          <w:sz w:val="24"/>
          <w:szCs w:val="24"/>
        </w:rPr>
        <w:t xml:space="preserve"> </w:t>
      </w:r>
      <w:proofErr w:type="spellStart"/>
      <w:r w:rsidRPr="00C0343E">
        <w:rPr>
          <w:sz w:val="24"/>
          <w:szCs w:val="24"/>
        </w:rPr>
        <w:t>menjaga</w:t>
      </w:r>
      <w:proofErr w:type="spellEnd"/>
      <w:r w:rsidRPr="00C0343E">
        <w:rPr>
          <w:sz w:val="24"/>
          <w:szCs w:val="24"/>
        </w:rPr>
        <w:t xml:space="preserve">, </w:t>
      </w:r>
      <w:proofErr w:type="spellStart"/>
      <w:r w:rsidRPr="00C0343E">
        <w:rPr>
          <w:sz w:val="24"/>
          <w:szCs w:val="24"/>
        </w:rPr>
        <w:t>melindungi</w:t>
      </w:r>
      <w:proofErr w:type="spellEnd"/>
      <w:r w:rsidRPr="00C0343E">
        <w:rPr>
          <w:sz w:val="24"/>
          <w:szCs w:val="24"/>
        </w:rPr>
        <w:t xml:space="preserve">, </w:t>
      </w:r>
      <w:proofErr w:type="spellStart"/>
      <w:r w:rsidRPr="00C0343E">
        <w:rPr>
          <w:sz w:val="24"/>
          <w:szCs w:val="24"/>
        </w:rPr>
        <w:t>serta</w:t>
      </w:r>
      <w:proofErr w:type="spellEnd"/>
      <w:r w:rsidRPr="00C0343E">
        <w:rPr>
          <w:sz w:val="24"/>
          <w:szCs w:val="24"/>
        </w:rPr>
        <w:t xml:space="preserve"> </w:t>
      </w:r>
      <w:proofErr w:type="spellStart"/>
      <w:r w:rsidRPr="00C0343E">
        <w:rPr>
          <w:sz w:val="24"/>
          <w:szCs w:val="24"/>
        </w:rPr>
        <w:t>mengimplementasikan</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Selain </w:t>
      </w:r>
      <w:proofErr w:type="spellStart"/>
      <w:r w:rsidRPr="00C0343E">
        <w:rPr>
          <w:sz w:val="24"/>
          <w:szCs w:val="24"/>
        </w:rPr>
        <w:t>itu</w:t>
      </w:r>
      <w:proofErr w:type="spellEnd"/>
      <w:r w:rsidRPr="00C0343E">
        <w:rPr>
          <w:sz w:val="24"/>
          <w:szCs w:val="24"/>
        </w:rPr>
        <w:t xml:space="preserve"> </w:t>
      </w:r>
      <w:proofErr w:type="spellStart"/>
      <w:r w:rsidRPr="00C0343E">
        <w:rPr>
          <w:sz w:val="24"/>
          <w:szCs w:val="24"/>
        </w:rPr>
        <w:t>mereka</w:t>
      </w:r>
      <w:proofErr w:type="spellEnd"/>
      <w:r w:rsidRPr="00C0343E">
        <w:rPr>
          <w:sz w:val="24"/>
          <w:szCs w:val="24"/>
        </w:rPr>
        <w:t xml:space="preserve"> juga </w:t>
      </w:r>
      <w:proofErr w:type="spellStart"/>
      <w:r w:rsidRPr="00C0343E">
        <w:rPr>
          <w:sz w:val="24"/>
          <w:szCs w:val="24"/>
        </w:rPr>
        <w:t>berperan</w:t>
      </w:r>
      <w:proofErr w:type="spellEnd"/>
      <w:r w:rsidRPr="00C0343E">
        <w:rPr>
          <w:sz w:val="24"/>
          <w:szCs w:val="24"/>
        </w:rPr>
        <w:t xml:space="preserve"> </w:t>
      </w:r>
      <w:proofErr w:type="spellStart"/>
      <w:r w:rsidRPr="00C0343E">
        <w:rPr>
          <w:sz w:val="24"/>
          <w:szCs w:val="24"/>
        </w:rPr>
        <w:t>sebagai</w:t>
      </w:r>
      <w:proofErr w:type="spellEnd"/>
      <w:r w:rsidRPr="00C0343E">
        <w:rPr>
          <w:sz w:val="24"/>
          <w:szCs w:val="24"/>
        </w:rPr>
        <w:t xml:space="preserve"> </w:t>
      </w:r>
      <w:proofErr w:type="spellStart"/>
      <w:r w:rsidRPr="00C0343E">
        <w:rPr>
          <w:sz w:val="24"/>
          <w:szCs w:val="24"/>
        </w:rPr>
        <w:t>pemimpin</w:t>
      </w:r>
      <w:proofErr w:type="spellEnd"/>
      <w:r w:rsidRPr="00C0343E">
        <w:rPr>
          <w:sz w:val="24"/>
          <w:szCs w:val="24"/>
        </w:rPr>
        <w:t xml:space="preserve"> spiritual dan </w:t>
      </w:r>
      <w:proofErr w:type="spellStart"/>
      <w:r w:rsidRPr="00C0343E">
        <w:rPr>
          <w:sz w:val="24"/>
          <w:szCs w:val="24"/>
        </w:rPr>
        <w:t>penasehat</w:t>
      </w:r>
      <w:proofErr w:type="spellEnd"/>
      <w:r w:rsidRPr="00C0343E">
        <w:rPr>
          <w:sz w:val="24"/>
          <w:szCs w:val="24"/>
        </w:rPr>
        <w:t xml:space="preserve"> </w:t>
      </w:r>
      <w:proofErr w:type="spellStart"/>
      <w:r w:rsidRPr="00C0343E">
        <w:rPr>
          <w:sz w:val="24"/>
          <w:szCs w:val="24"/>
        </w:rPr>
        <w:t>dalam</w:t>
      </w:r>
      <w:proofErr w:type="spellEnd"/>
      <w:r w:rsidRPr="00C0343E">
        <w:rPr>
          <w:sz w:val="24"/>
          <w:szCs w:val="24"/>
        </w:rPr>
        <w:t xml:space="preserve"> </w:t>
      </w:r>
      <w:proofErr w:type="spellStart"/>
      <w:r w:rsidRPr="00C0343E">
        <w:rPr>
          <w:sz w:val="24"/>
          <w:szCs w:val="24"/>
        </w:rPr>
        <w:t>kehidupan</w:t>
      </w:r>
      <w:proofErr w:type="spellEnd"/>
      <w:r w:rsidRPr="00C0343E">
        <w:rPr>
          <w:sz w:val="24"/>
          <w:szCs w:val="24"/>
        </w:rPr>
        <w:t xml:space="preserve"> </w:t>
      </w:r>
      <w:proofErr w:type="spellStart"/>
      <w:r w:rsidRPr="00C0343E">
        <w:rPr>
          <w:sz w:val="24"/>
          <w:szCs w:val="24"/>
        </w:rPr>
        <w:t>masyarakat</w:t>
      </w:r>
      <w:proofErr w:type="spellEnd"/>
      <w:r w:rsidRPr="00C0343E">
        <w:rPr>
          <w:sz w:val="24"/>
          <w:szCs w:val="24"/>
        </w:rPr>
        <w:t xml:space="preserve"> </w:t>
      </w:r>
      <w:proofErr w:type="spellStart"/>
      <w:r w:rsidRPr="00C0343E">
        <w:rPr>
          <w:sz w:val="24"/>
          <w:szCs w:val="24"/>
        </w:rPr>
        <w:t>suku</w:t>
      </w:r>
      <w:proofErr w:type="spellEnd"/>
      <w:r w:rsidRPr="00C0343E">
        <w:rPr>
          <w:sz w:val="24"/>
          <w:szCs w:val="24"/>
        </w:rPr>
        <w:t xml:space="preserve"> Dayak Pasir Panjang. </w:t>
      </w:r>
      <w:proofErr w:type="spellStart"/>
      <w:r w:rsidRPr="00C0343E">
        <w:rPr>
          <w:sz w:val="24"/>
          <w:szCs w:val="24"/>
        </w:rPr>
        <w:t>Mantir</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memiliki</w:t>
      </w:r>
      <w:proofErr w:type="spellEnd"/>
      <w:r w:rsidRPr="00C0343E">
        <w:rPr>
          <w:sz w:val="24"/>
          <w:szCs w:val="24"/>
        </w:rPr>
        <w:t xml:space="preserve"> </w:t>
      </w:r>
      <w:proofErr w:type="spellStart"/>
      <w:r w:rsidRPr="00C0343E">
        <w:rPr>
          <w:sz w:val="24"/>
          <w:szCs w:val="24"/>
        </w:rPr>
        <w:t>tugas</w:t>
      </w:r>
      <w:proofErr w:type="spellEnd"/>
      <w:r w:rsidRPr="00C0343E">
        <w:rPr>
          <w:sz w:val="24"/>
          <w:szCs w:val="24"/>
        </w:rPr>
        <w:t xml:space="preserve"> yang </w:t>
      </w:r>
      <w:proofErr w:type="spellStart"/>
      <w:r w:rsidRPr="00C0343E">
        <w:rPr>
          <w:sz w:val="24"/>
          <w:szCs w:val="24"/>
        </w:rPr>
        <w:t>luas</w:t>
      </w:r>
      <w:proofErr w:type="spellEnd"/>
      <w:r w:rsidRPr="00C0343E">
        <w:rPr>
          <w:sz w:val="24"/>
          <w:szCs w:val="24"/>
        </w:rPr>
        <w:t xml:space="preserve"> dan </w:t>
      </w:r>
      <w:proofErr w:type="spellStart"/>
      <w:r w:rsidRPr="00C0343E">
        <w:rPr>
          <w:sz w:val="24"/>
          <w:szCs w:val="24"/>
        </w:rPr>
        <w:t>kompleks</w:t>
      </w:r>
      <w:proofErr w:type="spellEnd"/>
      <w:r w:rsidRPr="00C0343E">
        <w:rPr>
          <w:sz w:val="24"/>
          <w:szCs w:val="24"/>
        </w:rPr>
        <w:t xml:space="preserve"> </w:t>
      </w:r>
      <w:proofErr w:type="spellStart"/>
      <w:r w:rsidRPr="00C0343E">
        <w:rPr>
          <w:sz w:val="24"/>
          <w:szCs w:val="24"/>
        </w:rPr>
        <w:t>dalam</w:t>
      </w:r>
      <w:proofErr w:type="spellEnd"/>
      <w:r w:rsidRPr="00C0343E">
        <w:rPr>
          <w:sz w:val="24"/>
          <w:szCs w:val="24"/>
        </w:rPr>
        <w:t xml:space="preserve"> </w:t>
      </w:r>
      <w:proofErr w:type="spellStart"/>
      <w:r w:rsidRPr="00C0343E">
        <w:rPr>
          <w:sz w:val="24"/>
          <w:szCs w:val="24"/>
        </w:rPr>
        <w:t>menjalankan</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Mereka</w:t>
      </w:r>
      <w:proofErr w:type="spellEnd"/>
      <w:r w:rsidRPr="00C0343E">
        <w:rPr>
          <w:sz w:val="24"/>
          <w:szCs w:val="24"/>
        </w:rPr>
        <w:t xml:space="preserve"> </w:t>
      </w:r>
      <w:proofErr w:type="spellStart"/>
      <w:r w:rsidRPr="00C0343E">
        <w:rPr>
          <w:sz w:val="24"/>
          <w:szCs w:val="24"/>
        </w:rPr>
        <w:t>bertanggung</w:t>
      </w:r>
      <w:proofErr w:type="spellEnd"/>
      <w:r w:rsidRPr="00C0343E">
        <w:rPr>
          <w:sz w:val="24"/>
          <w:szCs w:val="24"/>
        </w:rPr>
        <w:t xml:space="preserve"> </w:t>
      </w:r>
      <w:proofErr w:type="spellStart"/>
      <w:r w:rsidRPr="00C0343E">
        <w:rPr>
          <w:sz w:val="24"/>
          <w:szCs w:val="24"/>
        </w:rPr>
        <w:t>jawab</w:t>
      </w:r>
      <w:proofErr w:type="spellEnd"/>
      <w:r w:rsidRPr="00C0343E">
        <w:rPr>
          <w:sz w:val="24"/>
          <w:szCs w:val="24"/>
        </w:rPr>
        <w:t xml:space="preserve"> </w:t>
      </w:r>
      <w:proofErr w:type="spellStart"/>
      <w:r w:rsidRPr="00C0343E">
        <w:rPr>
          <w:sz w:val="24"/>
          <w:szCs w:val="24"/>
        </w:rPr>
        <w:t>untuk</w:t>
      </w:r>
      <w:proofErr w:type="spellEnd"/>
      <w:r w:rsidRPr="00C0343E">
        <w:rPr>
          <w:sz w:val="24"/>
          <w:szCs w:val="24"/>
        </w:rPr>
        <w:t xml:space="preserve"> </w:t>
      </w:r>
      <w:proofErr w:type="spellStart"/>
      <w:r w:rsidRPr="00C0343E">
        <w:rPr>
          <w:sz w:val="24"/>
          <w:szCs w:val="24"/>
        </w:rPr>
        <w:t>memberikan</w:t>
      </w:r>
      <w:proofErr w:type="spellEnd"/>
      <w:r w:rsidRPr="00C0343E">
        <w:rPr>
          <w:sz w:val="24"/>
          <w:szCs w:val="24"/>
        </w:rPr>
        <w:t xml:space="preserve"> </w:t>
      </w:r>
      <w:proofErr w:type="spellStart"/>
      <w:r w:rsidRPr="00C0343E">
        <w:rPr>
          <w:sz w:val="24"/>
          <w:szCs w:val="24"/>
        </w:rPr>
        <w:t>panduan</w:t>
      </w:r>
      <w:proofErr w:type="spellEnd"/>
      <w:r w:rsidRPr="00C0343E">
        <w:rPr>
          <w:sz w:val="24"/>
          <w:szCs w:val="24"/>
        </w:rPr>
        <w:t xml:space="preserve"> dan </w:t>
      </w:r>
      <w:proofErr w:type="spellStart"/>
      <w:r w:rsidRPr="00C0343E">
        <w:rPr>
          <w:sz w:val="24"/>
          <w:szCs w:val="24"/>
        </w:rPr>
        <w:t>nasehat</w:t>
      </w:r>
      <w:proofErr w:type="spellEnd"/>
      <w:r w:rsidRPr="00C0343E">
        <w:rPr>
          <w:sz w:val="24"/>
          <w:szCs w:val="24"/>
        </w:rPr>
        <w:t xml:space="preserve"> </w:t>
      </w:r>
      <w:proofErr w:type="spellStart"/>
      <w:r w:rsidRPr="00C0343E">
        <w:rPr>
          <w:sz w:val="24"/>
          <w:szCs w:val="24"/>
        </w:rPr>
        <w:t>kepada</w:t>
      </w:r>
      <w:proofErr w:type="spellEnd"/>
      <w:r w:rsidRPr="00C0343E">
        <w:rPr>
          <w:sz w:val="24"/>
          <w:szCs w:val="24"/>
        </w:rPr>
        <w:t xml:space="preserve"> </w:t>
      </w:r>
      <w:proofErr w:type="spellStart"/>
      <w:r w:rsidRPr="00C0343E">
        <w:rPr>
          <w:sz w:val="24"/>
          <w:szCs w:val="24"/>
        </w:rPr>
        <w:t>masyarakat</w:t>
      </w:r>
      <w:proofErr w:type="spellEnd"/>
      <w:r w:rsidRPr="00C0343E">
        <w:rPr>
          <w:sz w:val="24"/>
          <w:szCs w:val="24"/>
        </w:rPr>
        <w:t xml:space="preserve"> </w:t>
      </w:r>
      <w:proofErr w:type="spellStart"/>
      <w:r w:rsidRPr="00C0343E">
        <w:rPr>
          <w:sz w:val="24"/>
          <w:szCs w:val="24"/>
        </w:rPr>
        <w:t>dalam</w:t>
      </w:r>
      <w:proofErr w:type="spellEnd"/>
      <w:r w:rsidRPr="00C0343E">
        <w:rPr>
          <w:sz w:val="24"/>
          <w:szCs w:val="24"/>
        </w:rPr>
        <w:t xml:space="preserve"> </w:t>
      </w:r>
      <w:proofErr w:type="spellStart"/>
      <w:r w:rsidRPr="00C0343E">
        <w:rPr>
          <w:sz w:val="24"/>
          <w:szCs w:val="24"/>
        </w:rPr>
        <w:t>mematuhi</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istiadat</w:t>
      </w:r>
      <w:proofErr w:type="spellEnd"/>
      <w:r w:rsidRPr="00C0343E">
        <w:rPr>
          <w:sz w:val="24"/>
          <w:szCs w:val="24"/>
        </w:rPr>
        <w:t xml:space="preserve">, </w:t>
      </w:r>
      <w:proofErr w:type="spellStart"/>
      <w:r w:rsidRPr="00C0343E">
        <w:rPr>
          <w:sz w:val="24"/>
          <w:szCs w:val="24"/>
        </w:rPr>
        <w:t>mengambil</w:t>
      </w:r>
      <w:proofErr w:type="spellEnd"/>
      <w:r w:rsidRPr="00C0343E">
        <w:rPr>
          <w:sz w:val="24"/>
          <w:szCs w:val="24"/>
        </w:rPr>
        <w:t xml:space="preserve"> </w:t>
      </w:r>
      <w:proofErr w:type="spellStart"/>
      <w:r w:rsidRPr="00C0343E">
        <w:rPr>
          <w:sz w:val="24"/>
          <w:szCs w:val="24"/>
        </w:rPr>
        <w:t>keputusan</w:t>
      </w:r>
      <w:proofErr w:type="spellEnd"/>
      <w:r w:rsidRPr="00C0343E">
        <w:rPr>
          <w:sz w:val="24"/>
          <w:szCs w:val="24"/>
        </w:rPr>
        <w:t xml:space="preserve"> yang </w:t>
      </w:r>
      <w:proofErr w:type="spellStart"/>
      <w:r w:rsidRPr="00C0343E">
        <w:rPr>
          <w:sz w:val="24"/>
          <w:szCs w:val="24"/>
        </w:rPr>
        <w:t>berkaitan</w:t>
      </w:r>
      <w:proofErr w:type="spellEnd"/>
      <w:r w:rsidRPr="00C0343E">
        <w:rPr>
          <w:sz w:val="24"/>
          <w:szCs w:val="24"/>
        </w:rPr>
        <w:t xml:space="preserve"> </w:t>
      </w:r>
      <w:proofErr w:type="spellStart"/>
      <w:r w:rsidRPr="00C0343E">
        <w:rPr>
          <w:sz w:val="24"/>
          <w:szCs w:val="24"/>
        </w:rPr>
        <w:t>dengan</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serta</w:t>
      </w:r>
      <w:proofErr w:type="spellEnd"/>
      <w:r w:rsidRPr="00C0343E">
        <w:rPr>
          <w:sz w:val="24"/>
          <w:szCs w:val="24"/>
        </w:rPr>
        <w:t xml:space="preserve"> </w:t>
      </w:r>
      <w:proofErr w:type="spellStart"/>
      <w:r w:rsidRPr="00C0343E">
        <w:rPr>
          <w:sz w:val="24"/>
          <w:szCs w:val="24"/>
        </w:rPr>
        <w:t>menyelesaikan</w:t>
      </w:r>
      <w:proofErr w:type="spellEnd"/>
      <w:r w:rsidRPr="00C0343E">
        <w:rPr>
          <w:sz w:val="24"/>
          <w:szCs w:val="24"/>
        </w:rPr>
        <w:t xml:space="preserve"> </w:t>
      </w:r>
      <w:proofErr w:type="spellStart"/>
      <w:r w:rsidRPr="00C0343E">
        <w:rPr>
          <w:sz w:val="24"/>
          <w:szCs w:val="24"/>
        </w:rPr>
        <w:t>perselisihan</w:t>
      </w:r>
      <w:proofErr w:type="spellEnd"/>
      <w:r w:rsidRPr="00C0343E">
        <w:rPr>
          <w:sz w:val="24"/>
          <w:szCs w:val="24"/>
        </w:rPr>
        <w:t xml:space="preserve"> yang </w:t>
      </w:r>
      <w:proofErr w:type="spellStart"/>
      <w:r w:rsidRPr="00C0343E">
        <w:rPr>
          <w:sz w:val="24"/>
          <w:szCs w:val="24"/>
        </w:rPr>
        <w:t>timbul</w:t>
      </w:r>
      <w:proofErr w:type="spellEnd"/>
      <w:r w:rsidRPr="00C0343E">
        <w:rPr>
          <w:sz w:val="24"/>
          <w:szCs w:val="24"/>
        </w:rPr>
        <w:t xml:space="preserve"> di </w:t>
      </w:r>
      <w:proofErr w:type="spellStart"/>
      <w:r w:rsidRPr="00C0343E">
        <w:rPr>
          <w:sz w:val="24"/>
          <w:szCs w:val="24"/>
        </w:rPr>
        <w:t>dalam</w:t>
      </w:r>
      <w:proofErr w:type="spellEnd"/>
      <w:r w:rsidRPr="00C0343E">
        <w:rPr>
          <w:sz w:val="24"/>
          <w:szCs w:val="24"/>
        </w:rPr>
        <w:t xml:space="preserve"> </w:t>
      </w:r>
      <w:proofErr w:type="spellStart"/>
      <w:r w:rsidRPr="00C0343E">
        <w:rPr>
          <w:sz w:val="24"/>
          <w:szCs w:val="24"/>
        </w:rPr>
        <w:t>masyarakat</w:t>
      </w:r>
      <w:proofErr w:type="spellEnd"/>
      <w:r w:rsidRPr="00C0343E">
        <w:rPr>
          <w:sz w:val="24"/>
          <w:szCs w:val="24"/>
        </w:rPr>
        <w:t xml:space="preserve">. </w:t>
      </w:r>
    </w:p>
    <w:p w14:paraId="315A310F" w14:textId="77777777" w:rsidR="006776DD" w:rsidRDefault="006776DD" w:rsidP="006776DD">
      <w:pPr>
        <w:spacing w:after="0" w:line="276" w:lineRule="auto"/>
        <w:ind w:firstLine="720"/>
        <w:jc w:val="both"/>
        <w:rPr>
          <w:sz w:val="24"/>
          <w:szCs w:val="24"/>
        </w:rPr>
      </w:pPr>
      <w:r w:rsidRPr="00C0343E">
        <w:rPr>
          <w:sz w:val="24"/>
          <w:szCs w:val="24"/>
        </w:rPr>
        <w:t xml:space="preserve">Hukum </w:t>
      </w:r>
      <w:proofErr w:type="spellStart"/>
      <w:r w:rsidRPr="00C0343E">
        <w:rPr>
          <w:sz w:val="24"/>
          <w:szCs w:val="24"/>
        </w:rPr>
        <w:t>adat</w:t>
      </w:r>
      <w:proofErr w:type="spellEnd"/>
      <w:r w:rsidRPr="00C0343E">
        <w:rPr>
          <w:sz w:val="24"/>
          <w:szCs w:val="24"/>
        </w:rPr>
        <w:t xml:space="preserve"> di Desa Pasir Panjang </w:t>
      </w:r>
      <w:proofErr w:type="spellStart"/>
      <w:r w:rsidRPr="00C0343E">
        <w:rPr>
          <w:sz w:val="24"/>
          <w:szCs w:val="24"/>
        </w:rPr>
        <w:t>tidak</w:t>
      </w:r>
      <w:proofErr w:type="spellEnd"/>
      <w:r w:rsidRPr="00C0343E">
        <w:rPr>
          <w:sz w:val="24"/>
          <w:szCs w:val="24"/>
        </w:rPr>
        <w:t xml:space="preserve"> </w:t>
      </w:r>
      <w:proofErr w:type="spellStart"/>
      <w:r w:rsidRPr="00C0343E">
        <w:rPr>
          <w:sz w:val="24"/>
          <w:szCs w:val="24"/>
        </w:rPr>
        <w:t>hanya</w:t>
      </w:r>
      <w:proofErr w:type="spellEnd"/>
      <w:r w:rsidRPr="00C0343E">
        <w:rPr>
          <w:sz w:val="24"/>
          <w:szCs w:val="24"/>
        </w:rPr>
        <w:t xml:space="preserve"> </w:t>
      </w:r>
      <w:proofErr w:type="spellStart"/>
      <w:r w:rsidRPr="00C0343E">
        <w:rPr>
          <w:sz w:val="24"/>
          <w:szCs w:val="24"/>
        </w:rPr>
        <w:t>berlaku</w:t>
      </w:r>
      <w:proofErr w:type="spellEnd"/>
      <w:r w:rsidRPr="00C0343E">
        <w:rPr>
          <w:sz w:val="24"/>
          <w:szCs w:val="24"/>
        </w:rPr>
        <w:t xml:space="preserve"> </w:t>
      </w:r>
      <w:proofErr w:type="spellStart"/>
      <w:r w:rsidRPr="00C0343E">
        <w:rPr>
          <w:sz w:val="24"/>
          <w:szCs w:val="24"/>
        </w:rPr>
        <w:t>bagi</w:t>
      </w:r>
      <w:proofErr w:type="spellEnd"/>
      <w:r w:rsidRPr="00C0343E">
        <w:rPr>
          <w:sz w:val="24"/>
          <w:szCs w:val="24"/>
        </w:rPr>
        <w:t xml:space="preserve"> </w:t>
      </w:r>
      <w:proofErr w:type="spellStart"/>
      <w:r w:rsidRPr="00C0343E">
        <w:rPr>
          <w:sz w:val="24"/>
          <w:szCs w:val="24"/>
        </w:rPr>
        <w:t>masyarakat</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Desa Pasir Panjang </w:t>
      </w:r>
      <w:proofErr w:type="spellStart"/>
      <w:r w:rsidRPr="00C0343E">
        <w:rPr>
          <w:sz w:val="24"/>
          <w:szCs w:val="24"/>
        </w:rPr>
        <w:t>saja</w:t>
      </w:r>
      <w:proofErr w:type="spellEnd"/>
      <w:r w:rsidRPr="00C0343E">
        <w:rPr>
          <w:sz w:val="24"/>
          <w:szCs w:val="24"/>
        </w:rPr>
        <w:t xml:space="preserve"> </w:t>
      </w:r>
      <w:proofErr w:type="spellStart"/>
      <w:r w:rsidRPr="00C0343E">
        <w:rPr>
          <w:sz w:val="24"/>
          <w:szCs w:val="24"/>
        </w:rPr>
        <w:t>tetapi</w:t>
      </w:r>
      <w:proofErr w:type="spellEnd"/>
      <w:r w:rsidRPr="00C0343E">
        <w:rPr>
          <w:sz w:val="24"/>
          <w:szCs w:val="24"/>
        </w:rPr>
        <w:t xml:space="preserve"> juga </w:t>
      </w:r>
      <w:proofErr w:type="spellStart"/>
      <w:r w:rsidRPr="00C0343E">
        <w:rPr>
          <w:sz w:val="24"/>
          <w:szCs w:val="24"/>
        </w:rPr>
        <w:t>berlaku</w:t>
      </w:r>
      <w:proofErr w:type="spellEnd"/>
      <w:r w:rsidRPr="00C0343E">
        <w:rPr>
          <w:sz w:val="24"/>
          <w:szCs w:val="24"/>
        </w:rPr>
        <w:t xml:space="preserve"> </w:t>
      </w:r>
      <w:proofErr w:type="spellStart"/>
      <w:r w:rsidRPr="00C0343E">
        <w:rPr>
          <w:sz w:val="24"/>
          <w:szCs w:val="24"/>
        </w:rPr>
        <w:t>untuk</w:t>
      </w:r>
      <w:proofErr w:type="spellEnd"/>
      <w:r w:rsidRPr="00C0343E">
        <w:rPr>
          <w:sz w:val="24"/>
          <w:szCs w:val="24"/>
        </w:rPr>
        <w:t xml:space="preserve"> </w:t>
      </w:r>
      <w:proofErr w:type="spellStart"/>
      <w:r w:rsidRPr="00C0343E">
        <w:rPr>
          <w:sz w:val="24"/>
          <w:szCs w:val="24"/>
        </w:rPr>
        <w:t>masyarakat</w:t>
      </w:r>
      <w:proofErr w:type="spellEnd"/>
      <w:r w:rsidRPr="00C0343E">
        <w:rPr>
          <w:sz w:val="24"/>
          <w:szCs w:val="24"/>
        </w:rPr>
        <w:t xml:space="preserve"> </w:t>
      </w:r>
      <w:proofErr w:type="spellStart"/>
      <w:r w:rsidRPr="00C0343E">
        <w:rPr>
          <w:sz w:val="24"/>
          <w:szCs w:val="24"/>
        </w:rPr>
        <w:t>luar</w:t>
      </w:r>
      <w:proofErr w:type="spellEnd"/>
      <w:r w:rsidRPr="00C0343E">
        <w:rPr>
          <w:sz w:val="24"/>
          <w:szCs w:val="24"/>
        </w:rPr>
        <w:t xml:space="preserve"> yang </w:t>
      </w:r>
      <w:proofErr w:type="spellStart"/>
      <w:r w:rsidRPr="00C0343E">
        <w:rPr>
          <w:sz w:val="24"/>
          <w:szCs w:val="24"/>
        </w:rPr>
        <w:t>ingin</w:t>
      </w:r>
      <w:proofErr w:type="spellEnd"/>
      <w:r w:rsidRPr="00C0343E">
        <w:rPr>
          <w:sz w:val="24"/>
          <w:szCs w:val="24"/>
        </w:rPr>
        <w:t xml:space="preserve"> </w:t>
      </w:r>
      <w:proofErr w:type="spellStart"/>
      <w:r w:rsidRPr="00C0343E">
        <w:rPr>
          <w:sz w:val="24"/>
          <w:szCs w:val="24"/>
        </w:rPr>
        <w:t>menyelesaikan</w:t>
      </w:r>
      <w:proofErr w:type="spellEnd"/>
      <w:r w:rsidRPr="00C0343E">
        <w:rPr>
          <w:sz w:val="24"/>
          <w:szCs w:val="24"/>
        </w:rPr>
        <w:t xml:space="preserve"> </w:t>
      </w:r>
      <w:proofErr w:type="spellStart"/>
      <w:r w:rsidRPr="00C0343E">
        <w:rPr>
          <w:sz w:val="24"/>
          <w:szCs w:val="24"/>
        </w:rPr>
        <w:t>masalahnya</w:t>
      </w:r>
      <w:proofErr w:type="spellEnd"/>
      <w:r w:rsidRPr="00C0343E">
        <w:rPr>
          <w:sz w:val="24"/>
          <w:szCs w:val="24"/>
        </w:rPr>
        <w:t xml:space="preserve"> </w:t>
      </w:r>
      <w:proofErr w:type="spellStart"/>
      <w:r w:rsidRPr="00C0343E">
        <w:rPr>
          <w:sz w:val="24"/>
          <w:szCs w:val="24"/>
        </w:rPr>
        <w:t>secara</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Seperti</w:t>
      </w:r>
      <w:proofErr w:type="spellEnd"/>
      <w:r w:rsidRPr="00C0343E">
        <w:rPr>
          <w:sz w:val="24"/>
          <w:szCs w:val="24"/>
        </w:rPr>
        <w:t xml:space="preserve"> </w:t>
      </w:r>
      <w:proofErr w:type="spellStart"/>
      <w:r w:rsidRPr="00C0343E">
        <w:rPr>
          <w:sz w:val="24"/>
          <w:szCs w:val="24"/>
        </w:rPr>
        <w:t>ketika</w:t>
      </w:r>
      <w:proofErr w:type="spellEnd"/>
      <w:r w:rsidRPr="00C0343E">
        <w:rPr>
          <w:sz w:val="24"/>
          <w:szCs w:val="24"/>
        </w:rPr>
        <w:t xml:space="preserve"> </w:t>
      </w:r>
      <w:proofErr w:type="spellStart"/>
      <w:r w:rsidRPr="00C0343E">
        <w:rPr>
          <w:sz w:val="24"/>
          <w:szCs w:val="24"/>
        </w:rPr>
        <w:t>ada</w:t>
      </w:r>
      <w:proofErr w:type="spellEnd"/>
      <w:r w:rsidRPr="00C0343E">
        <w:rPr>
          <w:sz w:val="24"/>
          <w:szCs w:val="24"/>
        </w:rPr>
        <w:t xml:space="preserve"> orang </w:t>
      </w:r>
      <w:proofErr w:type="spellStart"/>
      <w:r w:rsidRPr="00C0343E">
        <w:rPr>
          <w:sz w:val="24"/>
          <w:szCs w:val="24"/>
        </w:rPr>
        <w:t>luar</w:t>
      </w:r>
      <w:proofErr w:type="spellEnd"/>
      <w:r w:rsidRPr="00C0343E">
        <w:rPr>
          <w:sz w:val="24"/>
          <w:szCs w:val="24"/>
        </w:rPr>
        <w:t xml:space="preserve"> </w:t>
      </w:r>
      <w:proofErr w:type="spellStart"/>
      <w:r w:rsidRPr="00C0343E">
        <w:rPr>
          <w:sz w:val="24"/>
          <w:szCs w:val="24"/>
        </w:rPr>
        <w:t>dari</w:t>
      </w:r>
      <w:proofErr w:type="spellEnd"/>
      <w:r w:rsidRPr="00C0343E">
        <w:rPr>
          <w:sz w:val="24"/>
          <w:szCs w:val="24"/>
        </w:rPr>
        <w:t xml:space="preserve"> Desa Pasir Panjang yang </w:t>
      </w:r>
      <w:proofErr w:type="spellStart"/>
      <w:r w:rsidRPr="00C0343E">
        <w:rPr>
          <w:sz w:val="24"/>
          <w:szCs w:val="24"/>
        </w:rPr>
        <w:t>mempunyai</w:t>
      </w:r>
      <w:proofErr w:type="spellEnd"/>
      <w:r w:rsidRPr="00C0343E">
        <w:rPr>
          <w:sz w:val="24"/>
          <w:szCs w:val="24"/>
        </w:rPr>
        <w:t xml:space="preserve"> </w:t>
      </w:r>
      <w:proofErr w:type="spellStart"/>
      <w:r w:rsidRPr="00C0343E">
        <w:rPr>
          <w:sz w:val="24"/>
          <w:szCs w:val="24"/>
        </w:rPr>
        <w:t>masalah</w:t>
      </w:r>
      <w:proofErr w:type="spellEnd"/>
      <w:r w:rsidRPr="00C0343E">
        <w:rPr>
          <w:sz w:val="24"/>
          <w:szCs w:val="24"/>
        </w:rPr>
        <w:t xml:space="preserve"> </w:t>
      </w:r>
      <w:proofErr w:type="spellStart"/>
      <w:r w:rsidRPr="00C0343E">
        <w:rPr>
          <w:sz w:val="24"/>
          <w:szCs w:val="24"/>
        </w:rPr>
        <w:t>dengan</w:t>
      </w:r>
      <w:proofErr w:type="spellEnd"/>
      <w:r w:rsidRPr="00C0343E">
        <w:rPr>
          <w:sz w:val="24"/>
          <w:szCs w:val="24"/>
        </w:rPr>
        <w:t xml:space="preserve"> </w:t>
      </w:r>
      <w:proofErr w:type="spellStart"/>
      <w:r w:rsidRPr="00C0343E">
        <w:rPr>
          <w:sz w:val="24"/>
          <w:szCs w:val="24"/>
        </w:rPr>
        <w:t>masyarakat</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Desa Pasir Panjang yang mana </w:t>
      </w:r>
      <w:proofErr w:type="spellStart"/>
      <w:r w:rsidRPr="00C0343E">
        <w:rPr>
          <w:sz w:val="24"/>
          <w:szCs w:val="24"/>
        </w:rPr>
        <w:t>perbuatannya</w:t>
      </w:r>
      <w:proofErr w:type="spellEnd"/>
      <w:r w:rsidRPr="00C0343E">
        <w:rPr>
          <w:sz w:val="24"/>
          <w:szCs w:val="24"/>
        </w:rPr>
        <w:t xml:space="preserve"> </w:t>
      </w:r>
      <w:proofErr w:type="spellStart"/>
      <w:r w:rsidRPr="00C0343E">
        <w:rPr>
          <w:sz w:val="24"/>
          <w:szCs w:val="24"/>
        </w:rPr>
        <w:t>telah</w:t>
      </w:r>
      <w:proofErr w:type="spellEnd"/>
      <w:r w:rsidRPr="00C0343E">
        <w:rPr>
          <w:sz w:val="24"/>
          <w:szCs w:val="24"/>
        </w:rPr>
        <w:t xml:space="preserve"> </w:t>
      </w:r>
      <w:proofErr w:type="spellStart"/>
      <w:r w:rsidRPr="00C0343E">
        <w:rPr>
          <w:sz w:val="24"/>
          <w:szCs w:val="24"/>
        </w:rPr>
        <w:t>melanggar</w:t>
      </w:r>
      <w:proofErr w:type="spellEnd"/>
      <w:r w:rsidRPr="00C0343E">
        <w:rPr>
          <w:sz w:val="24"/>
          <w:szCs w:val="24"/>
        </w:rPr>
        <w:t xml:space="preserve"> </w:t>
      </w:r>
      <w:proofErr w:type="spellStart"/>
      <w:r w:rsidRPr="00C0343E">
        <w:rPr>
          <w:sz w:val="24"/>
          <w:szCs w:val="24"/>
        </w:rPr>
        <w:t>aturan</w:t>
      </w:r>
      <w:proofErr w:type="spellEnd"/>
      <w:r w:rsidRPr="00C0343E">
        <w:rPr>
          <w:sz w:val="24"/>
          <w:szCs w:val="24"/>
        </w:rPr>
        <w:t xml:space="preserve"> dan </w:t>
      </w:r>
      <w:proofErr w:type="spellStart"/>
      <w:r w:rsidRPr="00C0343E">
        <w:rPr>
          <w:sz w:val="24"/>
          <w:szCs w:val="24"/>
        </w:rPr>
        <w:t>norma</w:t>
      </w:r>
      <w:proofErr w:type="spellEnd"/>
      <w:r w:rsidRPr="00C0343E">
        <w:rPr>
          <w:sz w:val="24"/>
          <w:szCs w:val="24"/>
        </w:rPr>
        <w:t xml:space="preserve"> yang </w:t>
      </w:r>
      <w:proofErr w:type="spellStart"/>
      <w:r w:rsidRPr="00C0343E">
        <w:rPr>
          <w:sz w:val="24"/>
          <w:szCs w:val="24"/>
        </w:rPr>
        <w:t>berlaku</w:t>
      </w:r>
      <w:proofErr w:type="spellEnd"/>
      <w:r w:rsidRPr="00C0343E">
        <w:rPr>
          <w:sz w:val="24"/>
          <w:szCs w:val="24"/>
        </w:rPr>
        <w:t xml:space="preserve"> </w:t>
      </w:r>
      <w:proofErr w:type="spellStart"/>
      <w:r w:rsidRPr="00C0343E">
        <w:rPr>
          <w:sz w:val="24"/>
          <w:szCs w:val="24"/>
        </w:rPr>
        <w:t>dimasyarakat</w:t>
      </w:r>
      <w:proofErr w:type="spellEnd"/>
      <w:r w:rsidRPr="00C0343E">
        <w:rPr>
          <w:sz w:val="24"/>
          <w:szCs w:val="24"/>
        </w:rPr>
        <w:t xml:space="preserve"> </w:t>
      </w:r>
      <w:proofErr w:type="spellStart"/>
      <w:r w:rsidRPr="00C0343E">
        <w:rPr>
          <w:sz w:val="24"/>
          <w:szCs w:val="24"/>
        </w:rPr>
        <w:t>baik</w:t>
      </w:r>
      <w:proofErr w:type="spellEnd"/>
      <w:r w:rsidRPr="00C0343E">
        <w:rPr>
          <w:sz w:val="24"/>
          <w:szCs w:val="24"/>
        </w:rPr>
        <w:t xml:space="preserve"> </w:t>
      </w:r>
      <w:proofErr w:type="spellStart"/>
      <w:r w:rsidRPr="00C0343E">
        <w:rPr>
          <w:sz w:val="24"/>
          <w:szCs w:val="24"/>
        </w:rPr>
        <w:t>disengaja</w:t>
      </w:r>
      <w:proofErr w:type="spellEnd"/>
      <w:r w:rsidRPr="00C0343E">
        <w:rPr>
          <w:sz w:val="24"/>
          <w:szCs w:val="24"/>
        </w:rPr>
        <w:t xml:space="preserve"> </w:t>
      </w:r>
      <w:proofErr w:type="spellStart"/>
      <w:r w:rsidRPr="00C0343E">
        <w:rPr>
          <w:sz w:val="24"/>
          <w:szCs w:val="24"/>
        </w:rPr>
        <w:t>ataupun</w:t>
      </w:r>
      <w:proofErr w:type="spellEnd"/>
      <w:r w:rsidRPr="00C0343E">
        <w:rPr>
          <w:sz w:val="24"/>
          <w:szCs w:val="24"/>
        </w:rPr>
        <w:t xml:space="preserve"> </w:t>
      </w:r>
      <w:proofErr w:type="spellStart"/>
      <w:r w:rsidRPr="00C0343E">
        <w:rPr>
          <w:sz w:val="24"/>
          <w:szCs w:val="24"/>
        </w:rPr>
        <w:t>tidak</w:t>
      </w:r>
      <w:proofErr w:type="spellEnd"/>
      <w:r w:rsidRPr="00C0343E">
        <w:rPr>
          <w:sz w:val="24"/>
          <w:szCs w:val="24"/>
        </w:rPr>
        <w:t xml:space="preserve"> </w:t>
      </w:r>
      <w:proofErr w:type="spellStart"/>
      <w:r w:rsidRPr="00C0343E">
        <w:rPr>
          <w:sz w:val="24"/>
          <w:szCs w:val="24"/>
        </w:rPr>
        <w:t>disengaja</w:t>
      </w:r>
      <w:proofErr w:type="spellEnd"/>
      <w:r w:rsidRPr="00C0343E">
        <w:rPr>
          <w:sz w:val="24"/>
          <w:szCs w:val="24"/>
        </w:rPr>
        <w:t xml:space="preserve">, </w:t>
      </w:r>
      <w:proofErr w:type="spellStart"/>
      <w:r w:rsidRPr="00C0343E">
        <w:rPr>
          <w:sz w:val="24"/>
          <w:szCs w:val="24"/>
        </w:rPr>
        <w:t>maka</w:t>
      </w:r>
      <w:proofErr w:type="spellEnd"/>
      <w:r w:rsidRPr="00C0343E">
        <w:rPr>
          <w:sz w:val="24"/>
          <w:szCs w:val="24"/>
        </w:rPr>
        <w:t xml:space="preserve"> </w:t>
      </w:r>
      <w:proofErr w:type="spellStart"/>
      <w:r w:rsidRPr="00C0343E">
        <w:rPr>
          <w:sz w:val="24"/>
          <w:szCs w:val="24"/>
        </w:rPr>
        <w:t>mereka</w:t>
      </w:r>
      <w:proofErr w:type="spellEnd"/>
      <w:r w:rsidRPr="00C0343E">
        <w:rPr>
          <w:sz w:val="24"/>
          <w:szCs w:val="24"/>
        </w:rPr>
        <w:t xml:space="preserve"> juga </w:t>
      </w:r>
      <w:proofErr w:type="spellStart"/>
      <w:r w:rsidRPr="00C0343E">
        <w:rPr>
          <w:sz w:val="24"/>
          <w:szCs w:val="24"/>
        </w:rPr>
        <w:t>dapat</w:t>
      </w:r>
      <w:proofErr w:type="spellEnd"/>
      <w:r w:rsidRPr="00C0343E">
        <w:rPr>
          <w:sz w:val="24"/>
          <w:szCs w:val="24"/>
        </w:rPr>
        <w:t xml:space="preserve"> </w:t>
      </w:r>
      <w:proofErr w:type="spellStart"/>
      <w:r w:rsidRPr="00C0343E">
        <w:rPr>
          <w:sz w:val="24"/>
          <w:szCs w:val="24"/>
        </w:rPr>
        <w:t>dikenakan</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yang </w:t>
      </w:r>
      <w:proofErr w:type="spellStart"/>
      <w:r w:rsidRPr="00C0343E">
        <w:rPr>
          <w:sz w:val="24"/>
          <w:szCs w:val="24"/>
        </w:rPr>
        <w:t>berlaku</w:t>
      </w:r>
      <w:proofErr w:type="spellEnd"/>
      <w:r w:rsidRPr="00C0343E">
        <w:rPr>
          <w:sz w:val="24"/>
          <w:szCs w:val="24"/>
        </w:rPr>
        <w:t>.</w:t>
      </w:r>
    </w:p>
    <w:p w14:paraId="6C18D01B" w14:textId="77777777" w:rsidR="006776DD" w:rsidRPr="00C0343E" w:rsidRDefault="006776DD" w:rsidP="006776DD">
      <w:pPr>
        <w:spacing w:after="0" w:line="276" w:lineRule="auto"/>
        <w:ind w:firstLine="720"/>
        <w:jc w:val="both"/>
        <w:rPr>
          <w:sz w:val="24"/>
          <w:szCs w:val="24"/>
        </w:rPr>
      </w:pPr>
      <w:proofErr w:type="spellStart"/>
      <w:r w:rsidRPr="00C0343E">
        <w:rPr>
          <w:sz w:val="24"/>
          <w:szCs w:val="24"/>
        </w:rPr>
        <w:t>Berdasarkan</w:t>
      </w:r>
      <w:proofErr w:type="spellEnd"/>
      <w:r w:rsidRPr="00C0343E">
        <w:rPr>
          <w:sz w:val="24"/>
          <w:szCs w:val="24"/>
        </w:rPr>
        <w:t xml:space="preserve"> </w:t>
      </w:r>
      <w:proofErr w:type="spellStart"/>
      <w:r w:rsidRPr="00C0343E">
        <w:rPr>
          <w:sz w:val="24"/>
          <w:szCs w:val="24"/>
        </w:rPr>
        <w:t>hasil</w:t>
      </w:r>
      <w:proofErr w:type="spellEnd"/>
      <w:r w:rsidRPr="00C0343E">
        <w:rPr>
          <w:sz w:val="24"/>
          <w:szCs w:val="24"/>
        </w:rPr>
        <w:t xml:space="preserve"> </w:t>
      </w:r>
      <w:proofErr w:type="spellStart"/>
      <w:r w:rsidRPr="00C0343E">
        <w:rPr>
          <w:sz w:val="24"/>
          <w:szCs w:val="24"/>
        </w:rPr>
        <w:t>wawancara</w:t>
      </w:r>
      <w:proofErr w:type="spellEnd"/>
      <w:r w:rsidRPr="00C0343E">
        <w:rPr>
          <w:sz w:val="24"/>
          <w:szCs w:val="24"/>
        </w:rPr>
        <w:t xml:space="preserve"> </w:t>
      </w:r>
      <w:proofErr w:type="spellStart"/>
      <w:r w:rsidRPr="00C0343E">
        <w:rPr>
          <w:sz w:val="24"/>
          <w:szCs w:val="24"/>
        </w:rPr>
        <w:t>dengan</w:t>
      </w:r>
      <w:proofErr w:type="spellEnd"/>
      <w:r w:rsidRPr="00C0343E">
        <w:rPr>
          <w:sz w:val="24"/>
          <w:szCs w:val="24"/>
        </w:rPr>
        <w:t xml:space="preserve"> Bapak </w:t>
      </w:r>
      <w:proofErr w:type="spellStart"/>
      <w:r w:rsidRPr="00C0343E">
        <w:rPr>
          <w:sz w:val="24"/>
          <w:szCs w:val="24"/>
        </w:rPr>
        <w:t>Labung</w:t>
      </w:r>
      <w:proofErr w:type="spellEnd"/>
      <w:r w:rsidRPr="00C0343E">
        <w:rPr>
          <w:sz w:val="24"/>
          <w:szCs w:val="24"/>
        </w:rPr>
        <w:t xml:space="preserve"> </w:t>
      </w:r>
      <w:proofErr w:type="spellStart"/>
      <w:r w:rsidRPr="00C0343E">
        <w:rPr>
          <w:sz w:val="24"/>
          <w:szCs w:val="24"/>
        </w:rPr>
        <w:t>selaku</w:t>
      </w:r>
      <w:proofErr w:type="spellEnd"/>
      <w:r w:rsidRPr="00C0343E">
        <w:rPr>
          <w:sz w:val="24"/>
          <w:szCs w:val="24"/>
        </w:rPr>
        <w:t xml:space="preserve"> </w:t>
      </w:r>
      <w:proofErr w:type="spellStart"/>
      <w:r w:rsidRPr="00C0343E">
        <w:rPr>
          <w:sz w:val="24"/>
          <w:szCs w:val="24"/>
        </w:rPr>
        <w:t>Mantir</w:t>
      </w:r>
      <w:proofErr w:type="spellEnd"/>
      <w:r w:rsidRPr="00C0343E">
        <w:rPr>
          <w:sz w:val="24"/>
          <w:szCs w:val="24"/>
        </w:rPr>
        <w:t xml:space="preserve"> Adat Desa Pasir Panjang, </w:t>
      </w:r>
      <w:proofErr w:type="spellStart"/>
      <w:r w:rsidRPr="00C0343E">
        <w:rPr>
          <w:sz w:val="24"/>
          <w:szCs w:val="24"/>
        </w:rPr>
        <w:t>berikut</w:t>
      </w:r>
      <w:proofErr w:type="spellEnd"/>
      <w:r w:rsidRPr="00C0343E">
        <w:rPr>
          <w:sz w:val="24"/>
          <w:szCs w:val="24"/>
        </w:rPr>
        <w:t xml:space="preserve"> </w:t>
      </w:r>
      <w:proofErr w:type="spellStart"/>
      <w:r w:rsidRPr="00C0343E">
        <w:rPr>
          <w:sz w:val="24"/>
          <w:szCs w:val="24"/>
        </w:rPr>
        <w:t>merupakan</w:t>
      </w:r>
      <w:proofErr w:type="spellEnd"/>
      <w:r w:rsidRPr="00C0343E">
        <w:rPr>
          <w:sz w:val="24"/>
          <w:szCs w:val="24"/>
        </w:rPr>
        <w:t xml:space="preserve"> </w:t>
      </w:r>
      <w:proofErr w:type="spellStart"/>
      <w:r w:rsidRPr="00C0343E">
        <w:rPr>
          <w:sz w:val="24"/>
          <w:szCs w:val="24"/>
        </w:rPr>
        <w:t>beberapa</w:t>
      </w:r>
      <w:proofErr w:type="spellEnd"/>
      <w:r w:rsidRPr="00C0343E">
        <w:rPr>
          <w:sz w:val="24"/>
          <w:szCs w:val="24"/>
        </w:rPr>
        <w:t xml:space="preserve"> </w:t>
      </w:r>
      <w:proofErr w:type="spellStart"/>
      <w:r w:rsidRPr="00C0343E">
        <w:rPr>
          <w:sz w:val="24"/>
          <w:szCs w:val="24"/>
        </w:rPr>
        <w:t>denda</w:t>
      </w:r>
      <w:proofErr w:type="spellEnd"/>
      <w:r w:rsidRPr="00C0343E">
        <w:rPr>
          <w:sz w:val="24"/>
          <w:szCs w:val="24"/>
        </w:rPr>
        <w:t xml:space="preserve"> </w:t>
      </w:r>
      <w:proofErr w:type="spellStart"/>
      <w:r w:rsidRPr="00C0343E">
        <w:rPr>
          <w:sz w:val="24"/>
          <w:szCs w:val="24"/>
        </w:rPr>
        <w:t>atau</w:t>
      </w:r>
      <w:proofErr w:type="spellEnd"/>
      <w:r w:rsidRPr="00C0343E">
        <w:rPr>
          <w:sz w:val="24"/>
          <w:szCs w:val="24"/>
        </w:rPr>
        <w:t xml:space="preserve"> </w:t>
      </w:r>
      <w:proofErr w:type="spellStart"/>
      <w:r w:rsidRPr="00C0343E">
        <w:rPr>
          <w:sz w:val="24"/>
          <w:szCs w:val="24"/>
        </w:rPr>
        <w:t>sanksi</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yang </w:t>
      </w:r>
      <w:proofErr w:type="spellStart"/>
      <w:r w:rsidRPr="00C0343E">
        <w:rPr>
          <w:sz w:val="24"/>
          <w:szCs w:val="24"/>
        </w:rPr>
        <w:t>masih</w:t>
      </w:r>
      <w:proofErr w:type="spellEnd"/>
      <w:r w:rsidRPr="00C0343E">
        <w:rPr>
          <w:sz w:val="24"/>
          <w:szCs w:val="24"/>
        </w:rPr>
        <w:t xml:space="preserve"> </w:t>
      </w:r>
      <w:proofErr w:type="spellStart"/>
      <w:r w:rsidRPr="00C0343E">
        <w:rPr>
          <w:sz w:val="24"/>
          <w:szCs w:val="24"/>
        </w:rPr>
        <w:t>diterapkan</w:t>
      </w:r>
      <w:proofErr w:type="spellEnd"/>
      <w:r w:rsidRPr="00C0343E">
        <w:rPr>
          <w:sz w:val="24"/>
          <w:szCs w:val="24"/>
        </w:rPr>
        <w:t xml:space="preserve"> di Desa Pasir Panjang </w:t>
      </w:r>
      <w:proofErr w:type="spellStart"/>
      <w:r w:rsidRPr="00C0343E">
        <w:rPr>
          <w:sz w:val="24"/>
          <w:szCs w:val="24"/>
        </w:rPr>
        <w:t>terhadap</w:t>
      </w:r>
      <w:proofErr w:type="spellEnd"/>
      <w:r w:rsidRPr="00C0343E">
        <w:rPr>
          <w:sz w:val="24"/>
          <w:szCs w:val="24"/>
        </w:rPr>
        <w:t xml:space="preserve"> </w:t>
      </w:r>
      <w:proofErr w:type="spellStart"/>
      <w:r w:rsidRPr="00C0343E">
        <w:rPr>
          <w:sz w:val="24"/>
          <w:szCs w:val="24"/>
        </w:rPr>
        <w:t>pelanggaran</w:t>
      </w:r>
      <w:proofErr w:type="spellEnd"/>
      <w:r w:rsidRPr="00C0343E">
        <w:rPr>
          <w:sz w:val="24"/>
          <w:szCs w:val="24"/>
        </w:rPr>
        <w:t xml:space="preserve"> </w:t>
      </w:r>
      <w:proofErr w:type="spellStart"/>
      <w:r w:rsidRPr="00C0343E">
        <w:rPr>
          <w:sz w:val="24"/>
          <w:szCs w:val="24"/>
        </w:rPr>
        <w:t>hukum</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menurut</w:t>
      </w:r>
      <w:proofErr w:type="spellEnd"/>
      <w:r w:rsidRPr="00C0343E">
        <w:rPr>
          <w:sz w:val="24"/>
          <w:szCs w:val="24"/>
        </w:rPr>
        <w:t xml:space="preserve"> </w:t>
      </w:r>
      <w:proofErr w:type="spellStart"/>
      <w:r w:rsidRPr="00C0343E">
        <w:rPr>
          <w:sz w:val="24"/>
          <w:szCs w:val="24"/>
        </w:rPr>
        <w:t>kasus</w:t>
      </w:r>
      <w:proofErr w:type="spellEnd"/>
      <w:r w:rsidRPr="00C0343E">
        <w:rPr>
          <w:sz w:val="24"/>
          <w:szCs w:val="24"/>
        </w:rPr>
        <w:t xml:space="preserve"> yang </w:t>
      </w:r>
      <w:proofErr w:type="spellStart"/>
      <w:r w:rsidRPr="00C0343E">
        <w:rPr>
          <w:sz w:val="24"/>
          <w:szCs w:val="24"/>
        </w:rPr>
        <w:t>pernah</w:t>
      </w:r>
      <w:proofErr w:type="spellEnd"/>
      <w:r w:rsidRPr="00C0343E">
        <w:rPr>
          <w:sz w:val="24"/>
          <w:szCs w:val="24"/>
        </w:rPr>
        <w:t xml:space="preserve"> </w:t>
      </w:r>
      <w:proofErr w:type="spellStart"/>
      <w:r w:rsidRPr="00C0343E">
        <w:rPr>
          <w:sz w:val="24"/>
          <w:szCs w:val="24"/>
        </w:rPr>
        <w:t>ditangani</w:t>
      </w:r>
      <w:proofErr w:type="spellEnd"/>
      <w:r w:rsidRPr="00C0343E">
        <w:rPr>
          <w:sz w:val="24"/>
          <w:szCs w:val="24"/>
        </w:rPr>
        <w:t>:</w:t>
      </w:r>
    </w:p>
    <w:p w14:paraId="0EF49CD7" w14:textId="77777777" w:rsidR="006776DD" w:rsidRPr="00C0343E" w:rsidRDefault="006776DD" w:rsidP="006776DD">
      <w:pPr>
        <w:numPr>
          <w:ilvl w:val="4"/>
          <w:numId w:val="9"/>
        </w:numPr>
        <w:spacing w:after="0" w:line="276" w:lineRule="auto"/>
        <w:ind w:left="1134" w:hanging="283"/>
        <w:jc w:val="both"/>
        <w:rPr>
          <w:sz w:val="24"/>
          <w:szCs w:val="24"/>
        </w:rPr>
      </w:pPr>
      <w:proofErr w:type="spellStart"/>
      <w:r w:rsidRPr="00C0343E">
        <w:rPr>
          <w:sz w:val="24"/>
          <w:szCs w:val="24"/>
        </w:rPr>
        <w:t>Perkelahian</w:t>
      </w:r>
      <w:proofErr w:type="spellEnd"/>
      <w:r w:rsidRPr="00C0343E">
        <w:rPr>
          <w:sz w:val="24"/>
          <w:szCs w:val="24"/>
        </w:rPr>
        <w:t xml:space="preserve"> dan </w:t>
      </w:r>
      <w:proofErr w:type="spellStart"/>
      <w:r w:rsidRPr="00C0343E">
        <w:rPr>
          <w:sz w:val="24"/>
          <w:szCs w:val="24"/>
        </w:rPr>
        <w:t>kekerasan</w:t>
      </w:r>
      <w:proofErr w:type="spellEnd"/>
      <w:r w:rsidRPr="00C0343E">
        <w:rPr>
          <w:sz w:val="24"/>
          <w:szCs w:val="24"/>
        </w:rPr>
        <w:t xml:space="preserve"> (</w:t>
      </w:r>
      <w:r w:rsidRPr="00C0343E">
        <w:rPr>
          <w:i/>
          <w:sz w:val="24"/>
          <w:szCs w:val="24"/>
        </w:rPr>
        <w:t xml:space="preserve">Jon </w:t>
      </w:r>
      <w:proofErr w:type="spellStart"/>
      <w:r w:rsidRPr="00C0343E">
        <w:rPr>
          <w:i/>
          <w:sz w:val="24"/>
          <w:szCs w:val="24"/>
        </w:rPr>
        <w:t>Teluntung</w:t>
      </w:r>
      <w:proofErr w:type="spellEnd"/>
      <w:r w:rsidRPr="00C0343E">
        <w:rPr>
          <w:sz w:val="24"/>
          <w:szCs w:val="24"/>
        </w:rPr>
        <w:t xml:space="preserve">) </w:t>
      </w:r>
      <w:proofErr w:type="spellStart"/>
      <w:r w:rsidRPr="00C0343E">
        <w:rPr>
          <w:sz w:val="24"/>
          <w:szCs w:val="24"/>
        </w:rPr>
        <w:t>maka</w:t>
      </w:r>
      <w:proofErr w:type="spellEnd"/>
      <w:r w:rsidRPr="00C0343E">
        <w:rPr>
          <w:sz w:val="24"/>
          <w:szCs w:val="24"/>
        </w:rPr>
        <w:t xml:space="preserve"> </w:t>
      </w:r>
      <w:proofErr w:type="spellStart"/>
      <w:r w:rsidRPr="00C0343E">
        <w:rPr>
          <w:sz w:val="24"/>
          <w:szCs w:val="24"/>
        </w:rPr>
        <w:t>pelaku</w:t>
      </w:r>
      <w:proofErr w:type="spellEnd"/>
      <w:r w:rsidRPr="00C0343E">
        <w:rPr>
          <w:sz w:val="24"/>
          <w:szCs w:val="24"/>
        </w:rPr>
        <w:t xml:space="preserve"> </w:t>
      </w:r>
      <w:proofErr w:type="spellStart"/>
      <w:r w:rsidRPr="00C0343E">
        <w:rPr>
          <w:sz w:val="24"/>
          <w:szCs w:val="24"/>
        </w:rPr>
        <w:t>akan</w:t>
      </w:r>
      <w:proofErr w:type="spellEnd"/>
      <w:r w:rsidRPr="00C0343E">
        <w:rPr>
          <w:sz w:val="24"/>
          <w:szCs w:val="24"/>
        </w:rPr>
        <w:t xml:space="preserve"> </w:t>
      </w:r>
      <w:proofErr w:type="spellStart"/>
      <w:r w:rsidRPr="00C0343E">
        <w:rPr>
          <w:sz w:val="24"/>
          <w:szCs w:val="24"/>
        </w:rPr>
        <w:t>dikenakan</w:t>
      </w:r>
      <w:proofErr w:type="spellEnd"/>
      <w:r w:rsidRPr="00C0343E">
        <w:rPr>
          <w:sz w:val="24"/>
          <w:szCs w:val="24"/>
        </w:rPr>
        <w:t xml:space="preserve"> </w:t>
      </w:r>
      <w:proofErr w:type="spellStart"/>
      <w:r w:rsidRPr="00C0343E">
        <w:rPr>
          <w:sz w:val="24"/>
          <w:szCs w:val="24"/>
        </w:rPr>
        <w:t>denda</w:t>
      </w:r>
      <w:proofErr w:type="spellEnd"/>
      <w:r w:rsidRPr="00C0343E">
        <w:rPr>
          <w:sz w:val="24"/>
          <w:szCs w:val="24"/>
        </w:rPr>
        <w:t xml:space="preserve"> </w:t>
      </w:r>
      <w:proofErr w:type="spellStart"/>
      <w:r w:rsidRPr="00C0343E">
        <w:rPr>
          <w:sz w:val="24"/>
          <w:szCs w:val="24"/>
        </w:rPr>
        <w:t>sebesar</w:t>
      </w:r>
      <w:proofErr w:type="spellEnd"/>
      <w:r w:rsidRPr="00C0343E">
        <w:rPr>
          <w:sz w:val="24"/>
          <w:szCs w:val="24"/>
        </w:rPr>
        <w:t xml:space="preserve"> Rp. </w:t>
      </w:r>
      <w:proofErr w:type="gramStart"/>
      <w:r w:rsidRPr="00C0343E">
        <w:rPr>
          <w:sz w:val="24"/>
          <w:szCs w:val="24"/>
        </w:rPr>
        <w:t>5.000.000,-</w:t>
      </w:r>
      <w:proofErr w:type="gramEnd"/>
      <w:r w:rsidRPr="00C0343E">
        <w:rPr>
          <w:sz w:val="24"/>
          <w:szCs w:val="24"/>
        </w:rPr>
        <w:t xml:space="preserve"> (lima </w:t>
      </w:r>
      <w:proofErr w:type="spellStart"/>
      <w:r w:rsidRPr="00C0343E">
        <w:rPr>
          <w:sz w:val="24"/>
          <w:szCs w:val="24"/>
        </w:rPr>
        <w:t>juta</w:t>
      </w:r>
      <w:proofErr w:type="spellEnd"/>
      <w:r w:rsidRPr="00C0343E">
        <w:rPr>
          <w:sz w:val="24"/>
          <w:szCs w:val="24"/>
        </w:rPr>
        <w:t xml:space="preserve"> rupiah). </w:t>
      </w:r>
      <w:proofErr w:type="spellStart"/>
      <w:r w:rsidRPr="00C0343E">
        <w:rPr>
          <w:sz w:val="24"/>
          <w:szCs w:val="24"/>
        </w:rPr>
        <w:t>Secara</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disebut</w:t>
      </w:r>
      <w:proofErr w:type="spellEnd"/>
      <w:r w:rsidRPr="00C0343E">
        <w:rPr>
          <w:sz w:val="24"/>
          <w:szCs w:val="24"/>
        </w:rPr>
        <w:t xml:space="preserve"> </w:t>
      </w:r>
      <w:proofErr w:type="spellStart"/>
      <w:r w:rsidRPr="00C0343E">
        <w:rPr>
          <w:sz w:val="24"/>
          <w:szCs w:val="24"/>
        </w:rPr>
        <w:t>sebagai</w:t>
      </w:r>
      <w:proofErr w:type="spellEnd"/>
      <w:r w:rsidRPr="00C0343E">
        <w:rPr>
          <w:sz w:val="24"/>
          <w:szCs w:val="24"/>
        </w:rPr>
        <w:t xml:space="preserve"> Jon </w:t>
      </w:r>
      <w:proofErr w:type="spellStart"/>
      <w:r w:rsidRPr="00C0343E">
        <w:rPr>
          <w:sz w:val="24"/>
          <w:szCs w:val="24"/>
        </w:rPr>
        <w:t>Teluntung</w:t>
      </w:r>
      <w:proofErr w:type="spellEnd"/>
      <w:r w:rsidRPr="00C0343E">
        <w:rPr>
          <w:sz w:val="24"/>
          <w:szCs w:val="24"/>
        </w:rPr>
        <w:t>.</w:t>
      </w:r>
    </w:p>
    <w:p w14:paraId="59318F7D" w14:textId="77777777" w:rsidR="006776DD" w:rsidRPr="00C0343E" w:rsidRDefault="006776DD" w:rsidP="006776DD">
      <w:pPr>
        <w:numPr>
          <w:ilvl w:val="4"/>
          <w:numId w:val="9"/>
        </w:numPr>
        <w:spacing w:after="0" w:line="276" w:lineRule="auto"/>
        <w:ind w:left="1134" w:hanging="284"/>
        <w:jc w:val="both"/>
        <w:rPr>
          <w:sz w:val="24"/>
          <w:szCs w:val="24"/>
        </w:rPr>
      </w:pPr>
      <w:proofErr w:type="spellStart"/>
      <w:r w:rsidRPr="00C0343E">
        <w:rPr>
          <w:sz w:val="24"/>
          <w:szCs w:val="24"/>
        </w:rPr>
        <w:t>Meninju</w:t>
      </w:r>
      <w:proofErr w:type="spellEnd"/>
      <w:r w:rsidRPr="00C0343E">
        <w:rPr>
          <w:sz w:val="24"/>
          <w:szCs w:val="24"/>
        </w:rPr>
        <w:t xml:space="preserve"> dan </w:t>
      </w:r>
      <w:proofErr w:type="spellStart"/>
      <w:r w:rsidRPr="00C0343E">
        <w:rPr>
          <w:sz w:val="24"/>
          <w:szCs w:val="24"/>
        </w:rPr>
        <w:t>aksi</w:t>
      </w:r>
      <w:proofErr w:type="spellEnd"/>
      <w:r w:rsidRPr="00C0343E">
        <w:rPr>
          <w:sz w:val="24"/>
          <w:szCs w:val="24"/>
        </w:rPr>
        <w:t xml:space="preserve"> </w:t>
      </w:r>
      <w:proofErr w:type="spellStart"/>
      <w:r w:rsidRPr="00C0343E">
        <w:rPr>
          <w:sz w:val="24"/>
          <w:szCs w:val="24"/>
        </w:rPr>
        <w:t>penganiayaan</w:t>
      </w:r>
      <w:proofErr w:type="spellEnd"/>
      <w:r w:rsidRPr="00C0343E">
        <w:rPr>
          <w:sz w:val="24"/>
          <w:szCs w:val="24"/>
        </w:rPr>
        <w:t xml:space="preserve"> </w:t>
      </w:r>
      <w:proofErr w:type="spellStart"/>
      <w:r w:rsidRPr="00C0343E">
        <w:rPr>
          <w:sz w:val="24"/>
          <w:szCs w:val="24"/>
        </w:rPr>
        <w:t>maka</w:t>
      </w:r>
      <w:proofErr w:type="spellEnd"/>
      <w:r w:rsidRPr="00C0343E">
        <w:rPr>
          <w:sz w:val="24"/>
          <w:szCs w:val="24"/>
        </w:rPr>
        <w:t xml:space="preserve"> </w:t>
      </w:r>
      <w:proofErr w:type="spellStart"/>
      <w:r w:rsidRPr="00C0343E">
        <w:rPr>
          <w:sz w:val="24"/>
          <w:szCs w:val="24"/>
        </w:rPr>
        <w:t>akan</w:t>
      </w:r>
      <w:proofErr w:type="spellEnd"/>
      <w:r w:rsidRPr="00C0343E">
        <w:rPr>
          <w:sz w:val="24"/>
          <w:szCs w:val="24"/>
        </w:rPr>
        <w:t xml:space="preserve"> </w:t>
      </w:r>
      <w:proofErr w:type="spellStart"/>
      <w:r w:rsidRPr="00C0343E">
        <w:rPr>
          <w:sz w:val="24"/>
          <w:szCs w:val="24"/>
        </w:rPr>
        <w:t>dikenakan</w:t>
      </w:r>
      <w:proofErr w:type="spellEnd"/>
      <w:r w:rsidRPr="00C0343E">
        <w:rPr>
          <w:sz w:val="24"/>
          <w:szCs w:val="24"/>
        </w:rPr>
        <w:t xml:space="preserve"> </w:t>
      </w:r>
      <w:proofErr w:type="spellStart"/>
      <w:r w:rsidRPr="00C0343E">
        <w:rPr>
          <w:sz w:val="24"/>
          <w:szCs w:val="24"/>
        </w:rPr>
        <w:t>denda</w:t>
      </w:r>
      <w:proofErr w:type="spellEnd"/>
      <w:r w:rsidRPr="00C0343E">
        <w:rPr>
          <w:sz w:val="24"/>
          <w:szCs w:val="24"/>
        </w:rPr>
        <w:t xml:space="preserve"> </w:t>
      </w:r>
      <w:proofErr w:type="spellStart"/>
      <w:r w:rsidRPr="00C0343E">
        <w:rPr>
          <w:sz w:val="24"/>
          <w:szCs w:val="24"/>
        </w:rPr>
        <w:t>sebesar</w:t>
      </w:r>
      <w:proofErr w:type="spellEnd"/>
      <w:r w:rsidRPr="00C0343E">
        <w:rPr>
          <w:sz w:val="24"/>
          <w:szCs w:val="24"/>
        </w:rPr>
        <w:t xml:space="preserve"> Rp. </w:t>
      </w:r>
      <w:proofErr w:type="gramStart"/>
      <w:r w:rsidRPr="00C0343E">
        <w:rPr>
          <w:sz w:val="24"/>
          <w:szCs w:val="24"/>
        </w:rPr>
        <w:t>10.000.000,-</w:t>
      </w:r>
      <w:proofErr w:type="gramEnd"/>
      <w:r w:rsidRPr="00C0343E">
        <w:rPr>
          <w:sz w:val="24"/>
          <w:szCs w:val="24"/>
        </w:rPr>
        <w:t xml:space="preserve"> (</w:t>
      </w:r>
      <w:proofErr w:type="spellStart"/>
      <w:r w:rsidRPr="00C0343E">
        <w:rPr>
          <w:sz w:val="24"/>
          <w:szCs w:val="24"/>
        </w:rPr>
        <w:t>sepuluh</w:t>
      </w:r>
      <w:proofErr w:type="spellEnd"/>
      <w:r w:rsidRPr="00C0343E">
        <w:rPr>
          <w:sz w:val="24"/>
          <w:szCs w:val="24"/>
        </w:rPr>
        <w:t xml:space="preserve"> </w:t>
      </w:r>
      <w:proofErr w:type="spellStart"/>
      <w:r w:rsidRPr="00C0343E">
        <w:rPr>
          <w:sz w:val="24"/>
          <w:szCs w:val="24"/>
        </w:rPr>
        <w:t>juta</w:t>
      </w:r>
      <w:proofErr w:type="spellEnd"/>
      <w:r w:rsidRPr="00C0343E">
        <w:rPr>
          <w:sz w:val="24"/>
          <w:szCs w:val="24"/>
        </w:rPr>
        <w:t xml:space="preserve"> rupiah). </w:t>
      </w:r>
    </w:p>
    <w:p w14:paraId="5D5A8EC4" w14:textId="77777777" w:rsidR="006776DD" w:rsidRPr="00C0343E" w:rsidRDefault="006776DD" w:rsidP="006776DD">
      <w:pPr>
        <w:numPr>
          <w:ilvl w:val="4"/>
          <w:numId w:val="9"/>
        </w:numPr>
        <w:spacing w:after="0" w:line="276" w:lineRule="auto"/>
        <w:ind w:left="1134" w:hanging="284"/>
        <w:jc w:val="both"/>
        <w:rPr>
          <w:sz w:val="24"/>
          <w:szCs w:val="24"/>
        </w:rPr>
      </w:pPr>
      <w:proofErr w:type="spellStart"/>
      <w:r w:rsidRPr="00C0343E">
        <w:rPr>
          <w:sz w:val="24"/>
          <w:szCs w:val="24"/>
        </w:rPr>
        <w:t>Penghilangan</w:t>
      </w:r>
      <w:proofErr w:type="spellEnd"/>
      <w:r w:rsidRPr="00C0343E">
        <w:rPr>
          <w:sz w:val="24"/>
          <w:szCs w:val="24"/>
        </w:rPr>
        <w:t xml:space="preserve"> </w:t>
      </w:r>
      <w:proofErr w:type="spellStart"/>
      <w:r w:rsidRPr="00C0343E">
        <w:rPr>
          <w:sz w:val="24"/>
          <w:szCs w:val="24"/>
        </w:rPr>
        <w:t>nyawa</w:t>
      </w:r>
      <w:proofErr w:type="spellEnd"/>
      <w:r w:rsidRPr="00C0343E">
        <w:rPr>
          <w:sz w:val="24"/>
          <w:szCs w:val="24"/>
        </w:rPr>
        <w:t xml:space="preserve"> (</w:t>
      </w:r>
      <w:r w:rsidRPr="00C0343E">
        <w:rPr>
          <w:i/>
          <w:sz w:val="24"/>
          <w:szCs w:val="24"/>
        </w:rPr>
        <w:t xml:space="preserve">Jon </w:t>
      </w:r>
      <w:proofErr w:type="spellStart"/>
      <w:r w:rsidRPr="00C0343E">
        <w:rPr>
          <w:i/>
          <w:sz w:val="24"/>
          <w:szCs w:val="24"/>
        </w:rPr>
        <w:t>Menangul</w:t>
      </w:r>
      <w:proofErr w:type="spellEnd"/>
      <w:r w:rsidRPr="00C0343E">
        <w:rPr>
          <w:sz w:val="24"/>
          <w:szCs w:val="24"/>
        </w:rPr>
        <w:t xml:space="preserve">) </w:t>
      </w:r>
      <w:proofErr w:type="spellStart"/>
      <w:r w:rsidRPr="00C0343E">
        <w:rPr>
          <w:sz w:val="24"/>
          <w:szCs w:val="24"/>
        </w:rPr>
        <w:t>akan</w:t>
      </w:r>
      <w:proofErr w:type="spellEnd"/>
      <w:r w:rsidRPr="00C0343E">
        <w:rPr>
          <w:sz w:val="24"/>
          <w:szCs w:val="24"/>
        </w:rPr>
        <w:t xml:space="preserve"> </w:t>
      </w:r>
      <w:proofErr w:type="spellStart"/>
      <w:r w:rsidRPr="00C0343E">
        <w:rPr>
          <w:sz w:val="24"/>
          <w:szCs w:val="24"/>
        </w:rPr>
        <w:t>dikenakan</w:t>
      </w:r>
      <w:proofErr w:type="spellEnd"/>
      <w:r w:rsidRPr="00C0343E">
        <w:rPr>
          <w:sz w:val="24"/>
          <w:szCs w:val="24"/>
        </w:rPr>
        <w:t xml:space="preserve"> </w:t>
      </w:r>
      <w:proofErr w:type="spellStart"/>
      <w:r w:rsidRPr="00C0343E">
        <w:rPr>
          <w:sz w:val="24"/>
          <w:szCs w:val="24"/>
        </w:rPr>
        <w:t>denda</w:t>
      </w:r>
      <w:proofErr w:type="spellEnd"/>
      <w:r w:rsidRPr="00C0343E">
        <w:rPr>
          <w:sz w:val="24"/>
          <w:szCs w:val="24"/>
        </w:rPr>
        <w:t xml:space="preserve"> </w:t>
      </w:r>
      <w:proofErr w:type="spellStart"/>
      <w:r w:rsidRPr="00C0343E">
        <w:rPr>
          <w:sz w:val="24"/>
          <w:szCs w:val="24"/>
        </w:rPr>
        <w:t>dimana</w:t>
      </w:r>
      <w:proofErr w:type="spellEnd"/>
      <w:r w:rsidRPr="00C0343E">
        <w:rPr>
          <w:sz w:val="24"/>
          <w:szCs w:val="24"/>
        </w:rPr>
        <w:t xml:space="preserve"> </w:t>
      </w:r>
      <w:proofErr w:type="spellStart"/>
      <w:r w:rsidRPr="00C0343E">
        <w:rPr>
          <w:sz w:val="24"/>
          <w:szCs w:val="24"/>
        </w:rPr>
        <w:t>semua</w:t>
      </w:r>
      <w:proofErr w:type="spellEnd"/>
      <w:r w:rsidRPr="00C0343E">
        <w:rPr>
          <w:sz w:val="24"/>
          <w:szCs w:val="24"/>
        </w:rPr>
        <w:t xml:space="preserve"> organ </w:t>
      </w:r>
      <w:proofErr w:type="spellStart"/>
      <w:r w:rsidRPr="00C0343E">
        <w:rPr>
          <w:sz w:val="24"/>
          <w:szCs w:val="24"/>
        </w:rPr>
        <w:t>tubuh</w:t>
      </w:r>
      <w:proofErr w:type="spellEnd"/>
      <w:r w:rsidRPr="00C0343E">
        <w:rPr>
          <w:sz w:val="24"/>
          <w:szCs w:val="24"/>
        </w:rPr>
        <w:t xml:space="preserve"> </w:t>
      </w:r>
      <w:proofErr w:type="spellStart"/>
      <w:r w:rsidRPr="00C0343E">
        <w:rPr>
          <w:sz w:val="24"/>
          <w:szCs w:val="24"/>
        </w:rPr>
        <w:t>harus</w:t>
      </w:r>
      <w:proofErr w:type="spellEnd"/>
      <w:r w:rsidRPr="00C0343E">
        <w:rPr>
          <w:sz w:val="24"/>
          <w:szCs w:val="24"/>
        </w:rPr>
        <w:t xml:space="preserve"> </w:t>
      </w:r>
      <w:proofErr w:type="spellStart"/>
      <w:r w:rsidRPr="00C0343E">
        <w:rPr>
          <w:sz w:val="24"/>
          <w:szCs w:val="24"/>
        </w:rPr>
        <w:t>diganti</w:t>
      </w:r>
      <w:proofErr w:type="spellEnd"/>
      <w:r w:rsidRPr="00C0343E">
        <w:rPr>
          <w:sz w:val="24"/>
          <w:szCs w:val="24"/>
        </w:rPr>
        <w:t xml:space="preserve">. Misal </w:t>
      </w:r>
      <w:proofErr w:type="spellStart"/>
      <w:r w:rsidRPr="00C0343E">
        <w:rPr>
          <w:sz w:val="24"/>
          <w:szCs w:val="24"/>
        </w:rPr>
        <w:t>mata</w:t>
      </w:r>
      <w:proofErr w:type="spellEnd"/>
      <w:r w:rsidRPr="00C0343E">
        <w:rPr>
          <w:sz w:val="24"/>
          <w:szCs w:val="24"/>
        </w:rPr>
        <w:t xml:space="preserve"> </w:t>
      </w:r>
      <w:proofErr w:type="spellStart"/>
      <w:r w:rsidRPr="00C0343E">
        <w:rPr>
          <w:sz w:val="24"/>
          <w:szCs w:val="24"/>
        </w:rPr>
        <w:t>diganti</w:t>
      </w:r>
      <w:proofErr w:type="spellEnd"/>
      <w:r w:rsidRPr="00C0343E">
        <w:rPr>
          <w:sz w:val="24"/>
          <w:szCs w:val="24"/>
        </w:rPr>
        <w:t xml:space="preserve"> </w:t>
      </w:r>
      <w:proofErr w:type="spellStart"/>
      <w:r w:rsidRPr="00C0343E">
        <w:rPr>
          <w:sz w:val="24"/>
          <w:szCs w:val="24"/>
        </w:rPr>
        <w:t>dengan</w:t>
      </w:r>
      <w:proofErr w:type="spellEnd"/>
      <w:r w:rsidRPr="00C0343E">
        <w:rPr>
          <w:sz w:val="24"/>
          <w:szCs w:val="24"/>
        </w:rPr>
        <w:t xml:space="preserve"> </w:t>
      </w:r>
      <w:proofErr w:type="spellStart"/>
      <w:r w:rsidRPr="00C0343E">
        <w:rPr>
          <w:sz w:val="24"/>
          <w:szCs w:val="24"/>
        </w:rPr>
        <w:t>intan</w:t>
      </w:r>
      <w:proofErr w:type="spellEnd"/>
      <w:r w:rsidRPr="00C0343E">
        <w:rPr>
          <w:sz w:val="24"/>
          <w:szCs w:val="24"/>
        </w:rPr>
        <w:t xml:space="preserve">, </w:t>
      </w:r>
      <w:proofErr w:type="spellStart"/>
      <w:r w:rsidRPr="00C0343E">
        <w:rPr>
          <w:sz w:val="24"/>
          <w:szCs w:val="24"/>
        </w:rPr>
        <w:t>gigi</w:t>
      </w:r>
      <w:proofErr w:type="spellEnd"/>
      <w:r w:rsidRPr="00C0343E">
        <w:rPr>
          <w:sz w:val="24"/>
          <w:szCs w:val="24"/>
        </w:rPr>
        <w:t xml:space="preserve"> </w:t>
      </w:r>
      <w:proofErr w:type="spellStart"/>
      <w:r w:rsidRPr="00C0343E">
        <w:rPr>
          <w:sz w:val="24"/>
          <w:szCs w:val="24"/>
        </w:rPr>
        <w:t>diganti</w:t>
      </w:r>
      <w:proofErr w:type="spellEnd"/>
      <w:r w:rsidRPr="00C0343E">
        <w:rPr>
          <w:sz w:val="24"/>
          <w:szCs w:val="24"/>
        </w:rPr>
        <w:t xml:space="preserve"> </w:t>
      </w:r>
      <w:proofErr w:type="spellStart"/>
      <w:r w:rsidRPr="00C0343E">
        <w:rPr>
          <w:sz w:val="24"/>
          <w:szCs w:val="24"/>
        </w:rPr>
        <w:t>dengan</w:t>
      </w:r>
      <w:proofErr w:type="spellEnd"/>
      <w:r w:rsidRPr="00C0343E">
        <w:rPr>
          <w:sz w:val="24"/>
          <w:szCs w:val="24"/>
        </w:rPr>
        <w:t xml:space="preserve"> </w:t>
      </w:r>
      <w:proofErr w:type="spellStart"/>
      <w:r w:rsidRPr="00C0343E">
        <w:rPr>
          <w:sz w:val="24"/>
          <w:szCs w:val="24"/>
        </w:rPr>
        <w:t>emas</w:t>
      </w:r>
      <w:proofErr w:type="spellEnd"/>
      <w:r w:rsidRPr="00C0343E">
        <w:rPr>
          <w:sz w:val="24"/>
          <w:szCs w:val="24"/>
        </w:rPr>
        <w:t xml:space="preserve">. </w:t>
      </w:r>
    </w:p>
    <w:p w14:paraId="7623E5AB" w14:textId="77777777" w:rsidR="006776DD" w:rsidRPr="00C0343E" w:rsidRDefault="006776DD" w:rsidP="006776DD">
      <w:pPr>
        <w:numPr>
          <w:ilvl w:val="4"/>
          <w:numId w:val="9"/>
        </w:numPr>
        <w:spacing w:after="0" w:line="276" w:lineRule="auto"/>
        <w:ind w:left="1134" w:hanging="284"/>
        <w:jc w:val="both"/>
        <w:rPr>
          <w:sz w:val="24"/>
          <w:szCs w:val="24"/>
        </w:rPr>
      </w:pPr>
      <w:proofErr w:type="spellStart"/>
      <w:r w:rsidRPr="00C0343E">
        <w:rPr>
          <w:sz w:val="24"/>
          <w:szCs w:val="24"/>
        </w:rPr>
        <w:lastRenderedPageBreak/>
        <w:t>Apabila</w:t>
      </w:r>
      <w:proofErr w:type="spellEnd"/>
      <w:r w:rsidRPr="00C0343E">
        <w:rPr>
          <w:sz w:val="24"/>
          <w:szCs w:val="24"/>
        </w:rPr>
        <w:t xml:space="preserve"> korban </w:t>
      </w:r>
      <w:proofErr w:type="spellStart"/>
      <w:r w:rsidRPr="00C0343E">
        <w:rPr>
          <w:sz w:val="24"/>
          <w:szCs w:val="24"/>
        </w:rPr>
        <w:t>pertikaian</w:t>
      </w:r>
      <w:proofErr w:type="spellEnd"/>
      <w:r w:rsidRPr="00C0343E">
        <w:rPr>
          <w:sz w:val="24"/>
          <w:szCs w:val="24"/>
        </w:rPr>
        <w:t xml:space="preserve"> </w:t>
      </w:r>
      <w:proofErr w:type="spellStart"/>
      <w:r w:rsidRPr="00C0343E">
        <w:rPr>
          <w:sz w:val="24"/>
          <w:szCs w:val="24"/>
        </w:rPr>
        <w:t>sampai</w:t>
      </w:r>
      <w:proofErr w:type="spellEnd"/>
      <w:r w:rsidRPr="00C0343E">
        <w:rPr>
          <w:sz w:val="24"/>
          <w:szCs w:val="24"/>
        </w:rPr>
        <w:t xml:space="preserve"> </w:t>
      </w:r>
      <w:proofErr w:type="spellStart"/>
      <w:r w:rsidRPr="00C0343E">
        <w:rPr>
          <w:sz w:val="24"/>
          <w:szCs w:val="24"/>
        </w:rPr>
        <w:t>meninggal</w:t>
      </w:r>
      <w:proofErr w:type="spellEnd"/>
      <w:r w:rsidRPr="00C0343E">
        <w:rPr>
          <w:sz w:val="24"/>
          <w:szCs w:val="24"/>
        </w:rPr>
        <w:t xml:space="preserve"> (</w:t>
      </w:r>
      <w:proofErr w:type="spellStart"/>
      <w:r w:rsidRPr="00C0343E">
        <w:rPr>
          <w:i/>
          <w:sz w:val="24"/>
          <w:szCs w:val="24"/>
        </w:rPr>
        <w:t>sekoti</w:t>
      </w:r>
      <w:proofErr w:type="spellEnd"/>
      <w:r w:rsidRPr="00C0343E">
        <w:rPr>
          <w:i/>
          <w:sz w:val="24"/>
          <w:szCs w:val="24"/>
        </w:rPr>
        <w:t xml:space="preserve"> </w:t>
      </w:r>
      <w:proofErr w:type="spellStart"/>
      <w:r w:rsidRPr="00C0343E">
        <w:rPr>
          <w:i/>
          <w:sz w:val="24"/>
          <w:szCs w:val="24"/>
        </w:rPr>
        <w:t>kutung</w:t>
      </w:r>
      <w:proofErr w:type="spellEnd"/>
      <w:r w:rsidRPr="00C0343E">
        <w:rPr>
          <w:sz w:val="24"/>
          <w:szCs w:val="24"/>
        </w:rPr>
        <w:t xml:space="preserve">) </w:t>
      </w:r>
      <w:proofErr w:type="spellStart"/>
      <w:r w:rsidRPr="00C0343E">
        <w:rPr>
          <w:sz w:val="24"/>
          <w:szCs w:val="24"/>
        </w:rPr>
        <w:t>semua</w:t>
      </w:r>
      <w:proofErr w:type="spellEnd"/>
      <w:r w:rsidRPr="00C0343E">
        <w:rPr>
          <w:sz w:val="24"/>
          <w:szCs w:val="24"/>
        </w:rPr>
        <w:t xml:space="preserve"> </w:t>
      </w:r>
      <w:proofErr w:type="spellStart"/>
      <w:r w:rsidRPr="00C0343E">
        <w:rPr>
          <w:sz w:val="24"/>
          <w:szCs w:val="24"/>
        </w:rPr>
        <w:t>anggota</w:t>
      </w:r>
      <w:proofErr w:type="spellEnd"/>
      <w:r w:rsidRPr="00C0343E">
        <w:rPr>
          <w:sz w:val="24"/>
          <w:szCs w:val="24"/>
        </w:rPr>
        <w:t xml:space="preserve"> badan </w:t>
      </w:r>
      <w:proofErr w:type="spellStart"/>
      <w:r w:rsidRPr="00C0343E">
        <w:rPr>
          <w:sz w:val="24"/>
          <w:szCs w:val="24"/>
        </w:rPr>
        <w:t>dihargai</w:t>
      </w:r>
      <w:proofErr w:type="spellEnd"/>
      <w:r w:rsidRPr="00C0343E">
        <w:rPr>
          <w:sz w:val="24"/>
          <w:szCs w:val="24"/>
        </w:rPr>
        <w:t xml:space="preserve"> </w:t>
      </w:r>
      <w:proofErr w:type="spellStart"/>
      <w:r w:rsidRPr="00C0343E">
        <w:rPr>
          <w:sz w:val="24"/>
          <w:szCs w:val="24"/>
        </w:rPr>
        <w:t>benda</w:t>
      </w:r>
      <w:proofErr w:type="spellEnd"/>
      <w:r w:rsidRPr="00C0343E">
        <w:rPr>
          <w:sz w:val="24"/>
          <w:szCs w:val="24"/>
        </w:rPr>
        <w:t xml:space="preserve">, </w:t>
      </w:r>
      <w:proofErr w:type="spellStart"/>
      <w:r w:rsidRPr="00C0343E">
        <w:rPr>
          <w:sz w:val="24"/>
          <w:szCs w:val="24"/>
        </w:rPr>
        <w:t>maksudnya</w:t>
      </w:r>
      <w:proofErr w:type="spellEnd"/>
      <w:r w:rsidRPr="00C0343E">
        <w:rPr>
          <w:sz w:val="24"/>
          <w:szCs w:val="24"/>
        </w:rPr>
        <w:t xml:space="preserve"> </w:t>
      </w:r>
      <w:proofErr w:type="spellStart"/>
      <w:r w:rsidRPr="00C0343E">
        <w:rPr>
          <w:sz w:val="24"/>
          <w:szCs w:val="24"/>
        </w:rPr>
        <w:t>adalah</w:t>
      </w:r>
      <w:proofErr w:type="spellEnd"/>
      <w:r w:rsidRPr="00C0343E">
        <w:rPr>
          <w:sz w:val="24"/>
          <w:szCs w:val="24"/>
        </w:rPr>
        <w:t xml:space="preserve"> </w:t>
      </w:r>
      <w:proofErr w:type="spellStart"/>
      <w:r w:rsidRPr="00C0343E">
        <w:rPr>
          <w:sz w:val="24"/>
          <w:szCs w:val="24"/>
        </w:rPr>
        <w:t>satu</w:t>
      </w:r>
      <w:proofErr w:type="spellEnd"/>
      <w:r w:rsidRPr="00C0343E">
        <w:rPr>
          <w:sz w:val="24"/>
          <w:szCs w:val="24"/>
        </w:rPr>
        <w:t xml:space="preserve"> </w:t>
      </w:r>
      <w:proofErr w:type="spellStart"/>
      <w:r w:rsidRPr="00C0343E">
        <w:rPr>
          <w:sz w:val="24"/>
          <w:szCs w:val="24"/>
        </w:rPr>
        <w:t>anggota</w:t>
      </w:r>
      <w:proofErr w:type="spellEnd"/>
      <w:r w:rsidRPr="00C0343E">
        <w:rPr>
          <w:sz w:val="24"/>
          <w:szCs w:val="24"/>
        </w:rPr>
        <w:t xml:space="preserve"> badan yang </w:t>
      </w:r>
      <w:proofErr w:type="spellStart"/>
      <w:r w:rsidRPr="00C0343E">
        <w:rPr>
          <w:sz w:val="24"/>
          <w:szCs w:val="24"/>
        </w:rPr>
        <w:t>hilang</w:t>
      </w:r>
      <w:proofErr w:type="spellEnd"/>
      <w:r w:rsidRPr="00C0343E">
        <w:rPr>
          <w:sz w:val="24"/>
          <w:szCs w:val="24"/>
        </w:rPr>
        <w:t xml:space="preserve"> </w:t>
      </w:r>
      <w:proofErr w:type="spellStart"/>
      <w:r w:rsidRPr="00C0343E">
        <w:rPr>
          <w:sz w:val="24"/>
          <w:szCs w:val="24"/>
        </w:rPr>
        <w:t>akan</w:t>
      </w:r>
      <w:proofErr w:type="spellEnd"/>
      <w:r w:rsidRPr="00C0343E">
        <w:rPr>
          <w:sz w:val="24"/>
          <w:szCs w:val="24"/>
        </w:rPr>
        <w:t xml:space="preserve"> </w:t>
      </w:r>
      <w:proofErr w:type="spellStart"/>
      <w:r w:rsidRPr="00C0343E">
        <w:rPr>
          <w:sz w:val="24"/>
          <w:szCs w:val="24"/>
        </w:rPr>
        <w:t>diganti</w:t>
      </w:r>
      <w:proofErr w:type="spellEnd"/>
      <w:r w:rsidRPr="00C0343E">
        <w:rPr>
          <w:sz w:val="24"/>
          <w:szCs w:val="24"/>
        </w:rPr>
        <w:t xml:space="preserve"> </w:t>
      </w:r>
      <w:proofErr w:type="spellStart"/>
      <w:r w:rsidRPr="00C0343E">
        <w:rPr>
          <w:sz w:val="24"/>
          <w:szCs w:val="24"/>
        </w:rPr>
        <w:t>dengan</w:t>
      </w:r>
      <w:proofErr w:type="spellEnd"/>
      <w:r w:rsidRPr="00C0343E">
        <w:rPr>
          <w:sz w:val="24"/>
          <w:szCs w:val="24"/>
        </w:rPr>
        <w:t xml:space="preserve"> </w:t>
      </w:r>
      <w:proofErr w:type="spellStart"/>
      <w:r w:rsidRPr="00C0343E">
        <w:rPr>
          <w:sz w:val="24"/>
          <w:szCs w:val="24"/>
        </w:rPr>
        <w:t>benda</w:t>
      </w:r>
      <w:proofErr w:type="spellEnd"/>
      <w:r w:rsidRPr="00C0343E">
        <w:rPr>
          <w:sz w:val="24"/>
          <w:szCs w:val="24"/>
        </w:rPr>
        <w:t xml:space="preserve">. </w:t>
      </w:r>
      <w:proofErr w:type="spellStart"/>
      <w:r w:rsidRPr="00C0343E">
        <w:rPr>
          <w:sz w:val="24"/>
          <w:szCs w:val="24"/>
        </w:rPr>
        <w:t>Misalnya</w:t>
      </w:r>
      <w:proofErr w:type="spellEnd"/>
      <w:r w:rsidRPr="00C0343E">
        <w:rPr>
          <w:sz w:val="24"/>
          <w:szCs w:val="24"/>
        </w:rPr>
        <w:t xml:space="preserve"> </w:t>
      </w:r>
      <w:proofErr w:type="spellStart"/>
      <w:r w:rsidRPr="00C0343E">
        <w:rPr>
          <w:sz w:val="24"/>
          <w:szCs w:val="24"/>
        </w:rPr>
        <w:t>kehilangan</w:t>
      </w:r>
      <w:proofErr w:type="spellEnd"/>
      <w:r w:rsidRPr="00C0343E">
        <w:rPr>
          <w:sz w:val="24"/>
          <w:szCs w:val="24"/>
        </w:rPr>
        <w:t xml:space="preserve"> </w:t>
      </w:r>
      <w:proofErr w:type="spellStart"/>
      <w:r w:rsidRPr="00C0343E">
        <w:rPr>
          <w:sz w:val="24"/>
          <w:szCs w:val="24"/>
        </w:rPr>
        <w:t>dua</w:t>
      </w:r>
      <w:proofErr w:type="spellEnd"/>
      <w:r w:rsidRPr="00C0343E">
        <w:rPr>
          <w:sz w:val="24"/>
          <w:szCs w:val="24"/>
        </w:rPr>
        <w:t xml:space="preserve"> </w:t>
      </w:r>
      <w:proofErr w:type="spellStart"/>
      <w:r w:rsidRPr="00C0343E">
        <w:rPr>
          <w:sz w:val="24"/>
          <w:szCs w:val="24"/>
        </w:rPr>
        <w:t>buah</w:t>
      </w:r>
      <w:proofErr w:type="spellEnd"/>
      <w:r w:rsidRPr="00C0343E">
        <w:rPr>
          <w:sz w:val="24"/>
          <w:szCs w:val="24"/>
        </w:rPr>
        <w:t xml:space="preserve"> </w:t>
      </w:r>
      <w:proofErr w:type="spellStart"/>
      <w:r w:rsidRPr="00C0343E">
        <w:rPr>
          <w:sz w:val="24"/>
          <w:szCs w:val="24"/>
        </w:rPr>
        <w:t>biji</w:t>
      </w:r>
      <w:proofErr w:type="spellEnd"/>
      <w:r w:rsidRPr="00C0343E">
        <w:rPr>
          <w:sz w:val="24"/>
          <w:szCs w:val="24"/>
        </w:rPr>
        <w:t xml:space="preserve"> </w:t>
      </w:r>
      <w:proofErr w:type="spellStart"/>
      <w:r w:rsidRPr="00C0343E">
        <w:rPr>
          <w:sz w:val="24"/>
          <w:szCs w:val="24"/>
        </w:rPr>
        <w:t>mata</w:t>
      </w:r>
      <w:proofErr w:type="spellEnd"/>
      <w:r w:rsidRPr="00C0343E">
        <w:rPr>
          <w:sz w:val="24"/>
          <w:szCs w:val="24"/>
        </w:rPr>
        <w:t xml:space="preserve"> </w:t>
      </w:r>
      <w:proofErr w:type="spellStart"/>
      <w:r w:rsidRPr="00C0343E">
        <w:rPr>
          <w:sz w:val="24"/>
          <w:szCs w:val="24"/>
        </w:rPr>
        <w:t>maka</w:t>
      </w:r>
      <w:proofErr w:type="spellEnd"/>
      <w:r w:rsidRPr="00C0343E">
        <w:rPr>
          <w:sz w:val="24"/>
          <w:szCs w:val="24"/>
        </w:rPr>
        <w:t xml:space="preserve"> </w:t>
      </w:r>
      <w:proofErr w:type="spellStart"/>
      <w:r w:rsidRPr="00C0343E">
        <w:rPr>
          <w:sz w:val="24"/>
          <w:szCs w:val="24"/>
        </w:rPr>
        <w:t>dendanya</w:t>
      </w:r>
      <w:proofErr w:type="spellEnd"/>
      <w:r w:rsidRPr="00C0343E">
        <w:rPr>
          <w:sz w:val="24"/>
          <w:szCs w:val="24"/>
        </w:rPr>
        <w:t xml:space="preserve"> </w:t>
      </w:r>
      <w:proofErr w:type="spellStart"/>
      <w:r w:rsidRPr="00C0343E">
        <w:rPr>
          <w:sz w:val="24"/>
          <w:szCs w:val="24"/>
        </w:rPr>
        <w:t>adalah</w:t>
      </w:r>
      <w:proofErr w:type="spellEnd"/>
      <w:r w:rsidRPr="00C0343E">
        <w:rPr>
          <w:sz w:val="24"/>
          <w:szCs w:val="24"/>
        </w:rPr>
        <w:t xml:space="preserve"> </w:t>
      </w:r>
      <w:proofErr w:type="spellStart"/>
      <w:r w:rsidRPr="00C0343E">
        <w:rPr>
          <w:sz w:val="24"/>
          <w:szCs w:val="24"/>
        </w:rPr>
        <w:t>dua</w:t>
      </w:r>
      <w:proofErr w:type="spellEnd"/>
      <w:r w:rsidRPr="00C0343E">
        <w:rPr>
          <w:sz w:val="24"/>
          <w:szCs w:val="24"/>
        </w:rPr>
        <w:t xml:space="preserve"> </w:t>
      </w:r>
      <w:proofErr w:type="spellStart"/>
      <w:r w:rsidRPr="00C0343E">
        <w:rPr>
          <w:sz w:val="24"/>
          <w:szCs w:val="24"/>
        </w:rPr>
        <w:t>buah</w:t>
      </w:r>
      <w:proofErr w:type="spellEnd"/>
      <w:r w:rsidRPr="00C0343E">
        <w:rPr>
          <w:sz w:val="24"/>
          <w:szCs w:val="24"/>
        </w:rPr>
        <w:t xml:space="preserve"> </w:t>
      </w:r>
      <w:proofErr w:type="spellStart"/>
      <w:r w:rsidRPr="00C0343E">
        <w:rPr>
          <w:sz w:val="24"/>
          <w:szCs w:val="24"/>
        </w:rPr>
        <w:t>intan</w:t>
      </w:r>
      <w:proofErr w:type="spellEnd"/>
      <w:r w:rsidRPr="00C0343E">
        <w:rPr>
          <w:sz w:val="24"/>
          <w:szCs w:val="24"/>
        </w:rPr>
        <w:t xml:space="preserve">, </w:t>
      </w:r>
      <w:proofErr w:type="spellStart"/>
      <w:r w:rsidRPr="00C0343E">
        <w:rPr>
          <w:sz w:val="24"/>
          <w:szCs w:val="24"/>
        </w:rPr>
        <w:t>satu</w:t>
      </w:r>
      <w:proofErr w:type="spellEnd"/>
      <w:r w:rsidRPr="00C0343E">
        <w:rPr>
          <w:sz w:val="24"/>
          <w:szCs w:val="24"/>
        </w:rPr>
        <w:t xml:space="preserve"> pita </w:t>
      </w:r>
      <w:proofErr w:type="spellStart"/>
      <w:r w:rsidRPr="00C0343E">
        <w:rPr>
          <w:sz w:val="24"/>
          <w:szCs w:val="24"/>
        </w:rPr>
        <w:t>suara</w:t>
      </w:r>
      <w:proofErr w:type="spellEnd"/>
      <w:r w:rsidRPr="00C0343E">
        <w:rPr>
          <w:sz w:val="24"/>
          <w:szCs w:val="24"/>
        </w:rPr>
        <w:t xml:space="preserve"> yang </w:t>
      </w:r>
      <w:proofErr w:type="spellStart"/>
      <w:r w:rsidRPr="00C0343E">
        <w:rPr>
          <w:sz w:val="24"/>
          <w:szCs w:val="24"/>
        </w:rPr>
        <w:t>hilang</w:t>
      </w:r>
      <w:proofErr w:type="spellEnd"/>
      <w:r w:rsidRPr="00C0343E">
        <w:rPr>
          <w:sz w:val="24"/>
          <w:szCs w:val="24"/>
        </w:rPr>
        <w:t xml:space="preserve"> pada korban yang </w:t>
      </w:r>
      <w:proofErr w:type="spellStart"/>
      <w:r w:rsidRPr="00C0343E">
        <w:rPr>
          <w:sz w:val="24"/>
          <w:szCs w:val="24"/>
        </w:rPr>
        <w:t>meninggal</w:t>
      </w:r>
      <w:proofErr w:type="spellEnd"/>
      <w:r w:rsidRPr="00C0343E">
        <w:rPr>
          <w:sz w:val="24"/>
          <w:szCs w:val="24"/>
        </w:rPr>
        <w:t xml:space="preserve"> </w:t>
      </w:r>
      <w:proofErr w:type="spellStart"/>
      <w:r w:rsidRPr="00C0343E">
        <w:rPr>
          <w:sz w:val="24"/>
          <w:szCs w:val="24"/>
        </w:rPr>
        <w:t>dendanya</w:t>
      </w:r>
      <w:proofErr w:type="spellEnd"/>
      <w:r w:rsidRPr="00C0343E">
        <w:rPr>
          <w:sz w:val="24"/>
          <w:szCs w:val="24"/>
        </w:rPr>
        <w:t xml:space="preserve"> </w:t>
      </w:r>
      <w:proofErr w:type="spellStart"/>
      <w:r w:rsidRPr="00C0343E">
        <w:rPr>
          <w:sz w:val="24"/>
          <w:szCs w:val="24"/>
        </w:rPr>
        <w:t>adalah</w:t>
      </w:r>
      <w:proofErr w:type="spellEnd"/>
      <w:r w:rsidRPr="00C0343E">
        <w:rPr>
          <w:sz w:val="24"/>
          <w:szCs w:val="24"/>
        </w:rPr>
        <w:t xml:space="preserve"> </w:t>
      </w:r>
      <w:proofErr w:type="spellStart"/>
      <w:r w:rsidRPr="00C0343E">
        <w:rPr>
          <w:sz w:val="24"/>
          <w:szCs w:val="24"/>
        </w:rPr>
        <w:t>satu</w:t>
      </w:r>
      <w:proofErr w:type="spellEnd"/>
      <w:r w:rsidRPr="00C0343E">
        <w:rPr>
          <w:sz w:val="24"/>
          <w:szCs w:val="24"/>
        </w:rPr>
        <w:t xml:space="preserve"> </w:t>
      </w:r>
      <w:proofErr w:type="spellStart"/>
      <w:r w:rsidRPr="00C0343E">
        <w:rPr>
          <w:sz w:val="24"/>
          <w:szCs w:val="24"/>
        </w:rPr>
        <w:t>buah</w:t>
      </w:r>
      <w:proofErr w:type="spellEnd"/>
      <w:r w:rsidRPr="00C0343E">
        <w:rPr>
          <w:sz w:val="24"/>
          <w:szCs w:val="24"/>
        </w:rPr>
        <w:t xml:space="preserve"> Gong Besar (</w:t>
      </w:r>
      <w:proofErr w:type="spellStart"/>
      <w:r w:rsidRPr="00C0343E">
        <w:rPr>
          <w:sz w:val="24"/>
          <w:szCs w:val="24"/>
        </w:rPr>
        <w:t>Tetawak</w:t>
      </w:r>
      <w:proofErr w:type="spellEnd"/>
      <w:r w:rsidRPr="00C0343E">
        <w:rPr>
          <w:sz w:val="24"/>
          <w:szCs w:val="24"/>
        </w:rPr>
        <w:t>).</w:t>
      </w:r>
    </w:p>
    <w:p w14:paraId="5A2EC39C" w14:textId="77777777" w:rsidR="006776DD" w:rsidRPr="00C0343E" w:rsidRDefault="006776DD" w:rsidP="006776DD">
      <w:pPr>
        <w:numPr>
          <w:ilvl w:val="4"/>
          <w:numId w:val="9"/>
        </w:numPr>
        <w:spacing w:after="0" w:line="276" w:lineRule="auto"/>
        <w:ind w:left="1134" w:hanging="284"/>
        <w:jc w:val="both"/>
        <w:rPr>
          <w:sz w:val="24"/>
          <w:szCs w:val="24"/>
        </w:rPr>
      </w:pPr>
      <w:r w:rsidRPr="00C0343E">
        <w:rPr>
          <w:sz w:val="24"/>
          <w:szCs w:val="24"/>
        </w:rPr>
        <w:t xml:space="preserve">Jika korban </w:t>
      </w:r>
      <w:proofErr w:type="spellStart"/>
      <w:r w:rsidRPr="00C0343E">
        <w:rPr>
          <w:sz w:val="24"/>
          <w:szCs w:val="24"/>
        </w:rPr>
        <w:t>pertikain</w:t>
      </w:r>
      <w:proofErr w:type="spellEnd"/>
      <w:r w:rsidRPr="00C0343E">
        <w:rPr>
          <w:sz w:val="24"/>
          <w:szCs w:val="24"/>
        </w:rPr>
        <w:t xml:space="preserve"> </w:t>
      </w:r>
      <w:proofErr w:type="spellStart"/>
      <w:r w:rsidRPr="00C0343E">
        <w:rPr>
          <w:sz w:val="24"/>
          <w:szCs w:val="24"/>
        </w:rPr>
        <w:t>mengalami</w:t>
      </w:r>
      <w:proofErr w:type="spellEnd"/>
      <w:r w:rsidRPr="00C0343E">
        <w:rPr>
          <w:sz w:val="24"/>
          <w:szCs w:val="24"/>
        </w:rPr>
        <w:t xml:space="preserve"> </w:t>
      </w:r>
      <w:proofErr w:type="spellStart"/>
      <w:r w:rsidRPr="00C0343E">
        <w:rPr>
          <w:sz w:val="24"/>
          <w:szCs w:val="24"/>
        </w:rPr>
        <w:t>cacat</w:t>
      </w:r>
      <w:proofErr w:type="spellEnd"/>
      <w:r w:rsidRPr="00C0343E">
        <w:rPr>
          <w:sz w:val="24"/>
          <w:szCs w:val="24"/>
        </w:rPr>
        <w:t xml:space="preserve"> </w:t>
      </w:r>
      <w:proofErr w:type="spellStart"/>
      <w:r w:rsidRPr="00C0343E">
        <w:rPr>
          <w:sz w:val="24"/>
          <w:szCs w:val="24"/>
        </w:rPr>
        <w:t>fisik</w:t>
      </w:r>
      <w:proofErr w:type="spellEnd"/>
      <w:r w:rsidRPr="00C0343E">
        <w:rPr>
          <w:sz w:val="24"/>
          <w:szCs w:val="24"/>
        </w:rPr>
        <w:t xml:space="preserve"> (</w:t>
      </w:r>
      <w:proofErr w:type="spellStart"/>
      <w:r w:rsidRPr="00C0343E">
        <w:rPr>
          <w:i/>
          <w:sz w:val="24"/>
          <w:szCs w:val="24"/>
        </w:rPr>
        <w:t>Sekoti</w:t>
      </w:r>
      <w:proofErr w:type="spellEnd"/>
      <w:r w:rsidRPr="00C0343E">
        <w:rPr>
          <w:i/>
          <w:sz w:val="24"/>
          <w:szCs w:val="24"/>
        </w:rPr>
        <w:t xml:space="preserve"> Lima</w:t>
      </w:r>
      <w:r w:rsidRPr="00C0343E">
        <w:rPr>
          <w:sz w:val="24"/>
          <w:szCs w:val="24"/>
        </w:rPr>
        <w:t xml:space="preserve">) </w:t>
      </w:r>
      <w:proofErr w:type="spellStart"/>
      <w:r w:rsidRPr="00C0343E">
        <w:rPr>
          <w:sz w:val="24"/>
          <w:szCs w:val="24"/>
        </w:rPr>
        <w:t>maka</w:t>
      </w:r>
      <w:proofErr w:type="spellEnd"/>
      <w:r w:rsidRPr="00C0343E">
        <w:rPr>
          <w:sz w:val="24"/>
          <w:szCs w:val="24"/>
        </w:rPr>
        <w:t xml:space="preserve"> </w:t>
      </w:r>
      <w:proofErr w:type="spellStart"/>
      <w:r w:rsidRPr="00C0343E">
        <w:rPr>
          <w:sz w:val="24"/>
          <w:szCs w:val="24"/>
        </w:rPr>
        <w:t>dendanya</w:t>
      </w:r>
      <w:proofErr w:type="spellEnd"/>
      <w:r w:rsidRPr="00C0343E">
        <w:rPr>
          <w:sz w:val="24"/>
          <w:szCs w:val="24"/>
        </w:rPr>
        <w:t xml:space="preserve"> </w:t>
      </w:r>
      <w:proofErr w:type="spellStart"/>
      <w:r w:rsidRPr="00C0343E">
        <w:rPr>
          <w:sz w:val="24"/>
          <w:szCs w:val="24"/>
        </w:rPr>
        <w:t>adalah</w:t>
      </w:r>
      <w:proofErr w:type="spellEnd"/>
      <w:r w:rsidRPr="00C0343E">
        <w:rPr>
          <w:sz w:val="24"/>
          <w:szCs w:val="24"/>
        </w:rPr>
        <w:t xml:space="preserve"> </w:t>
      </w:r>
      <w:proofErr w:type="spellStart"/>
      <w:r w:rsidRPr="00C0343E">
        <w:rPr>
          <w:sz w:val="24"/>
          <w:szCs w:val="24"/>
        </w:rPr>
        <w:t>Separo</w:t>
      </w:r>
      <w:proofErr w:type="spellEnd"/>
      <w:r w:rsidRPr="00C0343E">
        <w:rPr>
          <w:sz w:val="24"/>
          <w:szCs w:val="24"/>
        </w:rPr>
        <w:t xml:space="preserve"> </w:t>
      </w:r>
      <w:proofErr w:type="spellStart"/>
      <w:r w:rsidRPr="00C0343E">
        <w:rPr>
          <w:sz w:val="24"/>
          <w:szCs w:val="24"/>
        </w:rPr>
        <w:t>dari</w:t>
      </w:r>
      <w:proofErr w:type="spellEnd"/>
      <w:r w:rsidRPr="00C0343E">
        <w:rPr>
          <w:sz w:val="24"/>
          <w:szCs w:val="24"/>
        </w:rPr>
        <w:t xml:space="preserve"> </w:t>
      </w:r>
      <w:proofErr w:type="spellStart"/>
      <w:r w:rsidRPr="00C0343E">
        <w:rPr>
          <w:sz w:val="24"/>
          <w:szCs w:val="24"/>
        </w:rPr>
        <w:t>denda</w:t>
      </w:r>
      <w:proofErr w:type="spellEnd"/>
      <w:r w:rsidRPr="00C0343E">
        <w:rPr>
          <w:sz w:val="24"/>
          <w:szCs w:val="24"/>
        </w:rPr>
        <w:t xml:space="preserve"> </w:t>
      </w:r>
      <w:proofErr w:type="spellStart"/>
      <w:r w:rsidRPr="00C0343E">
        <w:rPr>
          <w:i/>
          <w:sz w:val="24"/>
          <w:szCs w:val="24"/>
        </w:rPr>
        <w:t>Sekoti</w:t>
      </w:r>
      <w:proofErr w:type="spellEnd"/>
      <w:r w:rsidRPr="00C0343E">
        <w:rPr>
          <w:i/>
          <w:sz w:val="24"/>
          <w:szCs w:val="24"/>
        </w:rPr>
        <w:t xml:space="preserve"> </w:t>
      </w:r>
      <w:proofErr w:type="spellStart"/>
      <w:r w:rsidRPr="00C0343E">
        <w:rPr>
          <w:i/>
          <w:sz w:val="24"/>
          <w:szCs w:val="24"/>
        </w:rPr>
        <w:t>Kutung</w:t>
      </w:r>
      <w:proofErr w:type="spellEnd"/>
      <w:r w:rsidRPr="00C0343E">
        <w:rPr>
          <w:sz w:val="24"/>
          <w:szCs w:val="24"/>
        </w:rPr>
        <w:t xml:space="preserve"> </w:t>
      </w:r>
      <w:proofErr w:type="spellStart"/>
      <w:r w:rsidRPr="00C0343E">
        <w:rPr>
          <w:sz w:val="24"/>
          <w:szCs w:val="24"/>
        </w:rPr>
        <w:t>atau</w:t>
      </w:r>
      <w:proofErr w:type="spellEnd"/>
      <w:r w:rsidRPr="00C0343E">
        <w:rPr>
          <w:sz w:val="24"/>
          <w:szCs w:val="24"/>
        </w:rPr>
        <w:t xml:space="preserve"> </w:t>
      </w:r>
      <w:proofErr w:type="spellStart"/>
      <w:r w:rsidRPr="00C0343E">
        <w:rPr>
          <w:sz w:val="24"/>
          <w:szCs w:val="24"/>
        </w:rPr>
        <w:t>sanksi</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lain </w:t>
      </w:r>
      <w:proofErr w:type="spellStart"/>
      <w:r w:rsidRPr="00C0343E">
        <w:rPr>
          <w:sz w:val="24"/>
          <w:szCs w:val="24"/>
        </w:rPr>
        <w:t>melalui</w:t>
      </w:r>
      <w:proofErr w:type="spellEnd"/>
      <w:r w:rsidRPr="00C0343E">
        <w:rPr>
          <w:sz w:val="24"/>
          <w:szCs w:val="24"/>
        </w:rPr>
        <w:t xml:space="preserve"> </w:t>
      </w:r>
      <w:proofErr w:type="spellStart"/>
      <w:r w:rsidRPr="00C0343E">
        <w:rPr>
          <w:sz w:val="24"/>
          <w:szCs w:val="24"/>
        </w:rPr>
        <w:t>perundingan</w:t>
      </w:r>
      <w:proofErr w:type="spellEnd"/>
      <w:r w:rsidRPr="00C0343E">
        <w:rPr>
          <w:sz w:val="24"/>
          <w:szCs w:val="24"/>
        </w:rPr>
        <w:t xml:space="preserve"> </w:t>
      </w:r>
      <w:proofErr w:type="spellStart"/>
      <w:r w:rsidRPr="00C0343E">
        <w:rPr>
          <w:sz w:val="24"/>
          <w:szCs w:val="24"/>
        </w:rPr>
        <w:t>kepala</w:t>
      </w:r>
      <w:proofErr w:type="spellEnd"/>
      <w:r w:rsidRPr="00C0343E">
        <w:rPr>
          <w:sz w:val="24"/>
          <w:szCs w:val="24"/>
        </w:rPr>
        <w:t xml:space="preserve"> Adat, </w:t>
      </w:r>
      <w:proofErr w:type="spellStart"/>
      <w:r w:rsidRPr="00C0343E">
        <w:rPr>
          <w:sz w:val="24"/>
          <w:szCs w:val="24"/>
        </w:rPr>
        <w:t>Damang</w:t>
      </w:r>
      <w:proofErr w:type="spellEnd"/>
      <w:r w:rsidRPr="00C0343E">
        <w:rPr>
          <w:sz w:val="24"/>
          <w:szCs w:val="24"/>
        </w:rPr>
        <w:t xml:space="preserve"> dan korban. </w:t>
      </w:r>
    </w:p>
    <w:p w14:paraId="4F13267D" w14:textId="77777777" w:rsidR="006776DD" w:rsidRPr="00C0343E" w:rsidRDefault="006776DD" w:rsidP="006776DD">
      <w:pPr>
        <w:spacing w:after="0" w:line="276" w:lineRule="auto"/>
        <w:ind w:firstLine="720"/>
        <w:jc w:val="both"/>
        <w:rPr>
          <w:sz w:val="24"/>
          <w:szCs w:val="24"/>
        </w:rPr>
      </w:pPr>
      <w:proofErr w:type="spellStart"/>
      <w:r w:rsidRPr="00C0343E">
        <w:rPr>
          <w:sz w:val="24"/>
          <w:szCs w:val="24"/>
        </w:rPr>
        <w:t>Menurut</w:t>
      </w:r>
      <w:proofErr w:type="spellEnd"/>
      <w:r w:rsidRPr="00C0343E">
        <w:rPr>
          <w:sz w:val="24"/>
          <w:szCs w:val="24"/>
        </w:rPr>
        <w:t xml:space="preserve"> </w:t>
      </w:r>
      <w:proofErr w:type="spellStart"/>
      <w:r w:rsidRPr="00C0343E">
        <w:rPr>
          <w:sz w:val="24"/>
          <w:szCs w:val="24"/>
        </w:rPr>
        <w:t>penuturan</w:t>
      </w:r>
      <w:proofErr w:type="spellEnd"/>
      <w:r w:rsidRPr="00C0343E">
        <w:rPr>
          <w:sz w:val="24"/>
          <w:szCs w:val="24"/>
        </w:rPr>
        <w:t xml:space="preserve"> Bapak </w:t>
      </w:r>
      <w:proofErr w:type="spellStart"/>
      <w:r w:rsidRPr="00C0343E">
        <w:rPr>
          <w:sz w:val="24"/>
          <w:szCs w:val="24"/>
        </w:rPr>
        <w:t>Lambung</w:t>
      </w:r>
      <w:proofErr w:type="spellEnd"/>
      <w:r w:rsidRPr="00C0343E">
        <w:rPr>
          <w:sz w:val="24"/>
          <w:szCs w:val="24"/>
        </w:rPr>
        <w:t xml:space="preserve"> </w:t>
      </w:r>
      <w:proofErr w:type="spellStart"/>
      <w:r w:rsidRPr="00C0343E">
        <w:rPr>
          <w:sz w:val="24"/>
          <w:szCs w:val="24"/>
        </w:rPr>
        <w:t>selaku</w:t>
      </w:r>
      <w:proofErr w:type="spellEnd"/>
      <w:r w:rsidRPr="00C0343E">
        <w:rPr>
          <w:sz w:val="24"/>
          <w:szCs w:val="24"/>
        </w:rPr>
        <w:t xml:space="preserve"> </w:t>
      </w:r>
      <w:proofErr w:type="spellStart"/>
      <w:r w:rsidRPr="00C0343E">
        <w:rPr>
          <w:sz w:val="24"/>
          <w:szCs w:val="24"/>
        </w:rPr>
        <w:t>Mantir</w:t>
      </w:r>
      <w:proofErr w:type="spellEnd"/>
      <w:r w:rsidRPr="00C0343E">
        <w:rPr>
          <w:sz w:val="24"/>
          <w:szCs w:val="24"/>
        </w:rPr>
        <w:t xml:space="preserve"> Adat, </w:t>
      </w:r>
      <w:proofErr w:type="spellStart"/>
      <w:r w:rsidRPr="00C0343E">
        <w:rPr>
          <w:sz w:val="24"/>
          <w:szCs w:val="24"/>
        </w:rPr>
        <w:t>secara</w:t>
      </w:r>
      <w:proofErr w:type="spellEnd"/>
      <w:r w:rsidRPr="00C0343E">
        <w:rPr>
          <w:sz w:val="24"/>
          <w:szCs w:val="24"/>
        </w:rPr>
        <w:t xml:space="preserve"> garis </w:t>
      </w:r>
      <w:proofErr w:type="spellStart"/>
      <w:r w:rsidRPr="00C0343E">
        <w:rPr>
          <w:sz w:val="24"/>
          <w:szCs w:val="24"/>
        </w:rPr>
        <w:t>besar</w:t>
      </w:r>
      <w:proofErr w:type="spellEnd"/>
      <w:r w:rsidRPr="00C0343E">
        <w:rPr>
          <w:sz w:val="24"/>
          <w:szCs w:val="24"/>
        </w:rPr>
        <w:t xml:space="preserve"> </w:t>
      </w:r>
      <w:proofErr w:type="spellStart"/>
      <w:r w:rsidRPr="00C0343E">
        <w:rPr>
          <w:sz w:val="24"/>
          <w:szCs w:val="24"/>
        </w:rPr>
        <w:t>kasus</w:t>
      </w:r>
      <w:proofErr w:type="spellEnd"/>
      <w:r w:rsidRPr="00C0343E">
        <w:rPr>
          <w:sz w:val="24"/>
          <w:szCs w:val="24"/>
        </w:rPr>
        <w:t xml:space="preserve"> </w:t>
      </w:r>
      <w:proofErr w:type="spellStart"/>
      <w:r w:rsidRPr="00C0343E">
        <w:rPr>
          <w:sz w:val="24"/>
          <w:szCs w:val="24"/>
        </w:rPr>
        <w:t>pelanggaran</w:t>
      </w:r>
      <w:proofErr w:type="spellEnd"/>
      <w:r w:rsidRPr="00C0343E">
        <w:rPr>
          <w:sz w:val="24"/>
          <w:szCs w:val="24"/>
        </w:rPr>
        <w:t xml:space="preserve"> yang </w:t>
      </w:r>
      <w:proofErr w:type="spellStart"/>
      <w:r w:rsidRPr="00C0343E">
        <w:rPr>
          <w:sz w:val="24"/>
          <w:szCs w:val="24"/>
        </w:rPr>
        <w:t>pernah</w:t>
      </w:r>
      <w:proofErr w:type="spellEnd"/>
      <w:r w:rsidRPr="00C0343E">
        <w:rPr>
          <w:sz w:val="24"/>
          <w:szCs w:val="24"/>
        </w:rPr>
        <w:t xml:space="preserve"> </w:t>
      </w:r>
      <w:proofErr w:type="spellStart"/>
      <w:r w:rsidRPr="00C0343E">
        <w:rPr>
          <w:sz w:val="24"/>
          <w:szCs w:val="24"/>
        </w:rPr>
        <w:t>ditanggani</w:t>
      </w:r>
      <w:proofErr w:type="spellEnd"/>
      <w:r w:rsidRPr="00C0343E">
        <w:rPr>
          <w:sz w:val="24"/>
          <w:szCs w:val="24"/>
        </w:rPr>
        <w:t xml:space="preserve"> </w:t>
      </w:r>
      <w:proofErr w:type="spellStart"/>
      <w:r w:rsidRPr="00C0343E">
        <w:rPr>
          <w:sz w:val="24"/>
          <w:szCs w:val="24"/>
        </w:rPr>
        <w:t>melalui</w:t>
      </w:r>
      <w:proofErr w:type="spellEnd"/>
      <w:r w:rsidRPr="00C0343E">
        <w:rPr>
          <w:sz w:val="24"/>
          <w:szCs w:val="24"/>
        </w:rPr>
        <w:t xml:space="preserve"> </w:t>
      </w:r>
      <w:proofErr w:type="spellStart"/>
      <w:r w:rsidRPr="00C0343E">
        <w:rPr>
          <w:sz w:val="24"/>
          <w:szCs w:val="24"/>
        </w:rPr>
        <w:t>peradilan</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adalah</w:t>
      </w:r>
      <w:proofErr w:type="spellEnd"/>
      <w:r w:rsidRPr="00C0343E">
        <w:rPr>
          <w:sz w:val="24"/>
          <w:szCs w:val="24"/>
        </w:rPr>
        <w:t xml:space="preserve"> </w:t>
      </w:r>
      <w:proofErr w:type="spellStart"/>
      <w:r w:rsidRPr="00C0343E">
        <w:rPr>
          <w:sz w:val="24"/>
          <w:szCs w:val="24"/>
        </w:rPr>
        <w:t>kasus</w:t>
      </w:r>
      <w:proofErr w:type="spellEnd"/>
      <w:r w:rsidRPr="00C0343E">
        <w:rPr>
          <w:sz w:val="24"/>
          <w:szCs w:val="24"/>
        </w:rPr>
        <w:t xml:space="preserve"> </w:t>
      </w:r>
      <w:proofErr w:type="spellStart"/>
      <w:r w:rsidRPr="00C0343E">
        <w:rPr>
          <w:sz w:val="24"/>
          <w:szCs w:val="24"/>
        </w:rPr>
        <w:t>perkelahian</w:t>
      </w:r>
      <w:proofErr w:type="spellEnd"/>
      <w:r w:rsidRPr="00C0343E">
        <w:rPr>
          <w:sz w:val="24"/>
          <w:szCs w:val="24"/>
        </w:rPr>
        <w:t xml:space="preserve">, </w:t>
      </w:r>
      <w:proofErr w:type="spellStart"/>
      <w:r w:rsidRPr="00C0343E">
        <w:rPr>
          <w:sz w:val="24"/>
          <w:szCs w:val="24"/>
        </w:rPr>
        <w:t>perceraian</w:t>
      </w:r>
      <w:proofErr w:type="spellEnd"/>
      <w:r w:rsidRPr="00C0343E">
        <w:rPr>
          <w:sz w:val="24"/>
          <w:szCs w:val="24"/>
        </w:rPr>
        <w:t xml:space="preserve">, </w:t>
      </w:r>
      <w:proofErr w:type="spellStart"/>
      <w:r w:rsidRPr="00C0343E">
        <w:rPr>
          <w:sz w:val="24"/>
          <w:szCs w:val="24"/>
        </w:rPr>
        <w:t>perselingkuhan</w:t>
      </w:r>
      <w:proofErr w:type="spellEnd"/>
      <w:r w:rsidRPr="00C0343E">
        <w:rPr>
          <w:sz w:val="24"/>
          <w:szCs w:val="24"/>
        </w:rPr>
        <w:t xml:space="preserve">, </w:t>
      </w:r>
      <w:proofErr w:type="spellStart"/>
      <w:r w:rsidRPr="00C0343E">
        <w:rPr>
          <w:sz w:val="24"/>
          <w:szCs w:val="24"/>
        </w:rPr>
        <w:t>mengganggu</w:t>
      </w:r>
      <w:proofErr w:type="spellEnd"/>
      <w:r w:rsidRPr="00C0343E">
        <w:rPr>
          <w:sz w:val="24"/>
          <w:szCs w:val="24"/>
        </w:rPr>
        <w:t xml:space="preserve"> </w:t>
      </w:r>
      <w:proofErr w:type="spellStart"/>
      <w:r w:rsidRPr="00C0343E">
        <w:rPr>
          <w:sz w:val="24"/>
          <w:szCs w:val="24"/>
        </w:rPr>
        <w:t>istri</w:t>
      </w:r>
      <w:proofErr w:type="spellEnd"/>
      <w:r w:rsidRPr="00C0343E">
        <w:rPr>
          <w:sz w:val="24"/>
          <w:szCs w:val="24"/>
        </w:rPr>
        <w:t xml:space="preserve">/ </w:t>
      </w:r>
      <w:proofErr w:type="spellStart"/>
      <w:r w:rsidRPr="00C0343E">
        <w:rPr>
          <w:sz w:val="24"/>
          <w:szCs w:val="24"/>
        </w:rPr>
        <w:t>suami</w:t>
      </w:r>
      <w:proofErr w:type="spellEnd"/>
      <w:r w:rsidRPr="00C0343E">
        <w:rPr>
          <w:sz w:val="24"/>
          <w:szCs w:val="24"/>
        </w:rPr>
        <w:t xml:space="preserve"> orang lain, </w:t>
      </w:r>
      <w:proofErr w:type="spellStart"/>
      <w:r w:rsidRPr="00C0343E">
        <w:rPr>
          <w:sz w:val="24"/>
          <w:szCs w:val="24"/>
        </w:rPr>
        <w:t>hamil</w:t>
      </w:r>
      <w:proofErr w:type="spellEnd"/>
      <w:r w:rsidRPr="00C0343E">
        <w:rPr>
          <w:sz w:val="24"/>
          <w:szCs w:val="24"/>
        </w:rPr>
        <w:t xml:space="preserve"> </w:t>
      </w:r>
      <w:proofErr w:type="spellStart"/>
      <w:r w:rsidRPr="00C0343E">
        <w:rPr>
          <w:sz w:val="24"/>
          <w:szCs w:val="24"/>
        </w:rPr>
        <w:t>diluar</w:t>
      </w:r>
      <w:proofErr w:type="spellEnd"/>
      <w:r w:rsidRPr="00C0343E">
        <w:rPr>
          <w:sz w:val="24"/>
          <w:szCs w:val="24"/>
        </w:rPr>
        <w:t xml:space="preserve"> nikah, </w:t>
      </w:r>
      <w:proofErr w:type="spellStart"/>
      <w:r w:rsidRPr="00C0343E">
        <w:rPr>
          <w:sz w:val="24"/>
          <w:szCs w:val="24"/>
        </w:rPr>
        <w:t>perzinahan</w:t>
      </w:r>
      <w:proofErr w:type="spellEnd"/>
      <w:r w:rsidRPr="00C0343E">
        <w:rPr>
          <w:sz w:val="24"/>
          <w:szCs w:val="24"/>
        </w:rPr>
        <w:t xml:space="preserve">, </w:t>
      </w:r>
      <w:proofErr w:type="spellStart"/>
      <w:r w:rsidRPr="00C0343E">
        <w:rPr>
          <w:sz w:val="24"/>
          <w:szCs w:val="24"/>
        </w:rPr>
        <w:t>mengambil</w:t>
      </w:r>
      <w:proofErr w:type="spellEnd"/>
      <w:r w:rsidRPr="00C0343E">
        <w:rPr>
          <w:sz w:val="24"/>
          <w:szCs w:val="24"/>
        </w:rPr>
        <w:t xml:space="preserve"> </w:t>
      </w:r>
      <w:proofErr w:type="spellStart"/>
      <w:r w:rsidRPr="00C0343E">
        <w:rPr>
          <w:sz w:val="24"/>
          <w:szCs w:val="24"/>
        </w:rPr>
        <w:t>hak</w:t>
      </w:r>
      <w:proofErr w:type="spellEnd"/>
      <w:r w:rsidRPr="00C0343E">
        <w:rPr>
          <w:sz w:val="24"/>
          <w:szCs w:val="24"/>
        </w:rPr>
        <w:t xml:space="preserve"> orang lain, </w:t>
      </w:r>
      <w:proofErr w:type="spellStart"/>
      <w:r w:rsidRPr="00C0343E">
        <w:rPr>
          <w:sz w:val="24"/>
          <w:szCs w:val="24"/>
        </w:rPr>
        <w:t>perebutan</w:t>
      </w:r>
      <w:proofErr w:type="spellEnd"/>
      <w:r w:rsidRPr="00C0343E">
        <w:rPr>
          <w:sz w:val="24"/>
          <w:szCs w:val="24"/>
        </w:rPr>
        <w:t xml:space="preserve"> </w:t>
      </w:r>
      <w:proofErr w:type="spellStart"/>
      <w:r w:rsidRPr="00C0343E">
        <w:rPr>
          <w:sz w:val="24"/>
          <w:szCs w:val="24"/>
        </w:rPr>
        <w:t>tanah</w:t>
      </w:r>
      <w:proofErr w:type="spellEnd"/>
      <w:r w:rsidRPr="00C0343E">
        <w:rPr>
          <w:sz w:val="24"/>
          <w:szCs w:val="24"/>
        </w:rPr>
        <w:t xml:space="preserve"> dan </w:t>
      </w:r>
      <w:proofErr w:type="spellStart"/>
      <w:r w:rsidRPr="00C0343E">
        <w:rPr>
          <w:sz w:val="24"/>
          <w:szCs w:val="24"/>
        </w:rPr>
        <w:t>kecelakaan</w:t>
      </w:r>
      <w:proofErr w:type="spellEnd"/>
      <w:r w:rsidRPr="00C0343E">
        <w:rPr>
          <w:sz w:val="24"/>
          <w:szCs w:val="24"/>
        </w:rPr>
        <w:t xml:space="preserve"> yang </w:t>
      </w:r>
      <w:proofErr w:type="spellStart"/>
      <w:r w:rsidRPr="00C0343E">
        <w:rPr>
          <w:sz w:val="24"/>
          <w:szCs w:val="24"/>
        </w:rPr>
        <w:t>disebabkan</w:t>
      </w:r>
      <w:proofErr w:type="spellEnd"/>
      <w:r w:rsidRPr="00C0343E">
        <w:rPr>
          <w:sz w:val="24"/>
          <w:szCs w:val="24"/>
        </w:rPr>
        <w:t xml:space="preserve"> oleh </w:t>
      </w:r>
      <w:proofErr w:type="spellStart"/>
      <w:r w:rsidRPr="00C0343E">
        <w:rPr>
          <w:sz w:val="24"/>
          <w:szCs w:val="24"/>
        </w:rPr>
        <w:t>seseorang</w:t>
      </w:r>
      <w:proofErr w:type="spellEnd"/>
      <w:r w:rsidRPr="00C0343E">
        <w:rPr>
          <w:sz w:val="24"/>
          <w:szCs w:val="24"/>
        </w:rPr>
        <w:t xml:space="preserve"> </w:t>
      </w:r>
      <w:proofErr w:type="spellStart"/>
      <w:r w:rsidRPr="00C0343E">
        <w:rPr>
          <w:sz w:val="24"/>
          <w:szCs w:val="24"/>
        </w:rPr>
        <w:t>dll</w:t>
      </w:r>
      <w:proofErr w:type="spellEnd"/>
      <w:r w:rsidRPr="00C0343E">
        <w:rPr>
          <w:sz w:val="24"/>
          <w:szCs w:val="24"/>
        </w:rPr>
        <w:t xml:space="preserve">. Selain </w:t>
      </w:r>
      <w:proofErr w:type="spellStart"/>
      <w:r w:rsidRPr="00C0343E">
        <w:rPr>
          <w:sz w:val="24"/>
          <w:szCs w:val="24"/>
        </w:rPr>
        <w:t>itu</w:t>
      </w:r>
      <w:proofErr w:type="spellEnd"/>
      <w:r w:rsidRPr="00C0343E">
        <w:rPr>
          <w:sz w:val="24"/>
          <w:szCs w:val="24"/>
        </w:rPr>
        <w:t xml:space="preserve"> </w:t>
      </w:r>
      <w:proofErr w:type="spellStart"/>
      <w:r w:rsidRPr="00C0343E">
        <w:rPr>
          <w:sz w:val="24"/>
          <w:szCs w:val="24"/>
        </w:rPr>
        <w:t>beliau</w:t>
      </w:r>
      <w:proofErr w:type="spellEnd"/>
      <w:r w:rsidRPr="00C0343E">
        <w:rPr>
          <w:sz w:val="24"/>
          <w:szCs w:val="24"/>
        </w:rPr>
        <w:t xml:space="preserve"> juga </w:t>
      </w:r>
      <w:proofErr w:type="spellStart"/>
      <w:r w:rsidRPr="00C0343E">
        <w:rPr>
          <w:sz w:val="24"/>
          <w:szCs w:val="24"/>
        </w:rPr>
        <w:t>menurutkan</w:t>
      </w:r>
      <w:proofErr w:type="spellEnd"/>
      <w:r w:rsidRPr="00C0343E">
        <w:rPr>
          <w:sz w:val="24"/>
          <w:szCs w:val="24"/>
        </w:rPr>
        <w:t xml:space="preserve"> </w:t>
      </w:r>
      <w:proofErr w:type="spellStart"/>
      <w:r w:rsidRPr="00C0343E">
        <w:rPr>
          <w:sz w:val="24"/>
          <w:szCs w:val="24"/>
        </w:rPr>
        <w:t>bahwa</w:t>
      </w:r>
      <w:proofErr w:type="spellEnd"/>
      <w:r w:rsidRPr="00C0343E">
        <w:rPr>
          <w:sz w:val="24"/>
          <w:szCs w:val="24"/>
        </w:rPr>
        <w:t xml:space="preserve"> </w:t>
      </w:r>
      <w:proofErr w:type="spellStart"/>
      <w:r w:rsidRPr="00C0343E">
        <w:rPr>
          <w:sz w:val="24"/>
          <w:szCs w:val="24"/>
        </w:rPr>
        <w:t>ada</w:t>
      </w:r>
      <w:proofErr w:type="spellEnd"/>
      <w:r w:rsidRPr="00C0343E">
        <w:rPr>
          <w:sz w:val="24"/>
          <w:szCs w:val="24"/>
        </w:rPr>
        <w:t xml:space="preserve"> </w:t>
      </w:r>
      <w:proofErr w:type="spellStart"/>
      <w:r w:rsidRPr="00C0343E">
        <w:rPr>
          <w:sz w:val="24"/>
          <w:szCs w:val="24"/>
        </w:rPr>
        <w:t>aturan</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dalam</w:t>
      </w:r>
      <w:proofErr w:type="spellEnd"/>
      <w:r w:rsidRPr="00C0343E">
        <w:rPr>
          <w:sz w:val="24"/>
          <w:szCs w:val="24"/>
        </w:rPr>
        <w:t xml:space="preserve"> </w:t>
      </w:r>
      <w:proofErr w:type="spellStart"/>
      <w:r w:rsidRPr="00C0343E">
        <w:rPr>
          <w:sz w:val="24"/>
          <w:szCs w:val="24"/>
        </w:rPr>
        <w:t>menyelesaikan</w:t>
      </w:r>
      <w:proofErr w:type="spellEnd"/>
      <w:r w:rsidRPr="00C0343E">
        <w:rPr>
          <w:sz w:val="24"/>
          <w:szCs w:val="24"/>
        </w:rPr>
        <w:t xml:space="preserve"> </w:t>
      </w:r>
      <w:proofErr w:type="spellStart"/>
      <w:r w:rsidRPr="00C0343E">
        <w:rPr>
          <w:sz w:val="24"/>
          <w:szCs w:val="24"/>
        </w:rPr>
        <w:t>denda</w:t>
      </w:r>
      <w:proofErr w:type="spellEnd"/>
      <w:r w:rsidRPr="00C0343E">
        <w:rPr>
          <w:sz w:val="24"/>
          <w:szCs w:val="24"/>
        </w:rPr>
        <w:t xml:space="preserve"> </w:t>
      </w:r>
      <w:proofErr w:type="spellStart"/>
      <w:r w:rsidRPr="00C0343E">
        <w:rPr>
          <w:sz w:val="24"/>
          <w:szCs w:val="24"/>
        </w:rPr>
        <w:t>atau</w:t>
      </w:r>
      <w:proofErr w:type="spellEnd"/>
      <w:r w:rsidRPr="00C0343E">
        <w:rPr>
          <w:sz w:val="24"/>
          <w:szCs w:val="24"/>
        </w:rPr>
        <w:t xml:space="preserve"> </w:t>
      </w:r>
      <w:proofErr w:type="spellStart"/>
      <w:r w:rsidRPr="00C0343E">
        <w:rPr>
          <w:sz w:val="24"/>
          <w:szCs w:val="24"/>
        </w:rPr>
        <w:t>sanksi</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tersebut</w:t>
      </w:r>
      <w:proofErr w:type="spellEnd"/>
      <w:r w:rsidRPr="00C0343E">
        <w:rPr>
          <w:sz w:val="24"/>
          <w:szCs w:val="24"/>
        </w:rPr>
        <w:t xml:space="preserve">, </w:t>
      </w:r>
      <w:proofErr w:type="spellStart"/>
      <w:r w:rsidRPr="00C0343E">
        <w:rPr>
          <w:sz w:val="24"/>
          <w:szCs w:val="24"/>
        </w:rPr>
        <w:t>yaitu</w:t>
      </w:r>
      <w:proofErr w:type="spellEnd"/>
      <w:r w:rsidRPr="00C0343E">
        <w:rPr>
          <w:sz w:val="24"/>
          <w:szCs w:val="24"/>
        </w:rPr>
        <w:t>:</w:t>
      </w:r>
    </w:p>
    <w:p w14:paraId="2CB87C0D" w14:textId="77777777" w:rsidR="006776DD" w:rsidRPr="00C0343E" w:rsidRDefault="006776DD" w:rsidP="006776DD">
      <w:pPr>
        <w:numPr>
          <w:ilvl w:val="7"/>
          <w:numId w:val="9"/>
        </w:numPr>
        <w:spacing w:after="0" w:line="276" w:lineRule="auto"/>
        <w:ind w:left="1134" w:hanging="283"/>
        <w:jc w:val="both"/>
        <w:rPr>
          <w:sz w:val="24"/>
          <w:szCs w:val="24"/>
        </w:rPr>
      </w:pPr>
      <w:r w:rsidRPr="00C0343E">
        <w:rPr>
          <w:sz w:val="24"/>
          <w:szCs w:val="24"/>
        </w:rPr>
        <w:t xml:space="preserve">Jika </w:t>
      </w:r>
      <w:proofErr w:type="spellStart"/>
      <w:r w:rsidRPr="00C0343E">
        <w:rPr>
          <w:sz w:val="24"/>
          <w:szCs w:val="24"/>
        </w:rPr>
        <w:t>perangkat</w:t>
      </w:r>
      <w:proofErr w:type="spellEnd"/>
      <w:r w:rsidRPr="00C0343E">
        <w:rPr>
          <w:sz w:val="24"/>
          <w:szCs w:val="24"/>
        </w:rPr>
        <w:t xml:space="preserve"> </w:t>
      </w:r>
      <w:proofErr w:type="spellStart"/>
      <w:r w:rsidRPr="00C0343E">
        <w:rPr>
          <w:sz w:val="24"/>
          <w:szCs w:val="24"/>
        </w:rPr>
        <w:t>desa</w:t>
      </w:r>
      <w:proofErr w:type="spellEnd"/>
      <w:r w:rsidRPr="00C0343E">
        <w:rPr>
          <w:sz w:val="24"/>
          <w:szCs w:val="24"/>
        </w:rPr>
        <w:t xml:space="preserve"> yang </w:t>
      </w:r>
      <w:proofErr w:type="spellStart"/>
      <w:r w:rsidRPr="00C0343E">
        <w:rPr>
          <w:sz w:val="24"/>
          <w:szCs w:val="24"/>
        </w:rPr>
        <w:t>melakukan</w:t>
      </w:r>
      <w:proofErr w:type="spellEnd"/>
      <w:r w:rsidRPr="00C0343E">
        <w:rPr>
          <w:sz w:val="24"/>
          <w:szCs w:val="24"/>
        </w:rPr>
        <w:t xml:space="preserve"> </w:t>
      </w:r>
      <w:proofErr w:type="spellStart"/>
      <w:r w:rsidRPr="00C0343E">
        <w:rPr>
          <w:sz w:val="24"/>
          <w:szCs w:val="24"/>
        </w:rPr>
        <w:t>pelanggaran</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maka</w:t>
      </w:r>
      <w:proofErr w:type="spellEnd"/>
      <w:r w:rsidRPr="00C0343E">
        <w:rPr>
          <w:sz w:val="24"/>
          <w:szCs w:val="24"/>
        </w:rPr>
        <w:t xml:space="preserve"> </w:t>
      </w:r>
      <w:proofErr w:type="spellStart"/>
      <w:r w:rsidRPr="00C0343E">
        <w:rPr>
          <w:sz w:val="24"/>
          <w:szCs w:val="24"/>
        </w:rPr>
        <w:t>wajib</w:t>
      </w:r>
      <w:proofErr w:type="spellEnd"/>
      <w:r w:rsidRPr="00C0343E">
        <w:rPr>
          <w:sz w:val="24"/>
          <w:szCs w:val="24"/>
        </w:rPr>
        <w:t xml:space="preserve"> </w:t>
      </w:r>
      <w:proofErr w:type="spellStart"/>
      <w:r w:rsidRPr="00C0343E">
        <w:rPr>
          <w:sz w:val="24"/>
          <w:szCs w:val="24"/>
        </w:rPr>
        <w:t>membayar</w:t>
      </w:r>
      <w:proofErr w:type="spellEnd"/>
      <w:r w:rsidRPr="00C0343E">
        <w:rPr>
          <w:sz w:val="24"/>
          <w:szCs w:val="24"/>
        </w:rPr>
        <w:t xml:space="preserve"> </w:t>
      </w:r>
      <w:proofErr w:type="spellStart"/>
      <w:r w:rsidRPr="00C0343E">
        <w:rPr>
          <w:sz w:val="24"/>
          <w:szCs w:val="24"/>
        </w:rPr>
        <w:t>denda</w:t>
      </w:r>
      <w:proofErr w:type="spellEnd"/>
      <w:r w:rsidRPr="00C0343E">
        <w:rPr>
          <w:sz w:val="24"/>
          <w:szCs w:val="24"/>
        </w:rPr>
        <w:t xml:space="preserve"> </w:t>
      </w:r>
      <w:proofErr w:type="spellStart"/>
      <w:r w:rsidRPr="00C0343E">
        <w:rPr>
          <w:sz w:val="24"/>
          <w:szCs w:val="24"/>
        </w:rPr>
        <w:t>sepuluh</w:t>
      </w:r>
      <w:proofErr w:type="spellEnd"/>
      <w:r w:rsidRPr="00C0343E">
        <w:rPr>
          <w:sz w:val="24"/>
          <w:szCs w:val="24"/>
        </w:rPr>
        <w:t xml:space="preserve"> kali </w:t>
      </w:r>
      <w:proofErr w:type="spellStart"/>
      <w:r w:rsidRPr="00C0343E">
        <w:rPr>
          <w:sz w:val="24"/>
          <w:szCs w:val="24"/>
        </w:rPr>
        <w:t>lipat</w:t>
      </w:r>
      <w:proofErr w:type="spellEnd"/>
      <w:r w:rsidRPr="00C0343E">
        <w:rPr>
          <w:sz w:val="24"/>
          <w:szCs w:val="24"/>
        </w:rPr>
        <w:t xml:space="preserve"> </w:t>
      </w:r>
      <w:proofErr w:type="spellStart"/>
      <w:r w:rsidRPr="00C0343E">
        <w:rPr>
          <w:sz w:val="24"/>
          <w:szCs w:val="24"/>
        </w:rPr>
        <w:t>dari</w:t>
      </w:r>
      <w:proofErr w:type="spellEnd"/>
      <w:r w:rsidRPr="00C0343E">
        <w:rPr>
          <w:sz w:val="24"/>
          <w:szCs w:val="24"/>
        </w:rPr>
        <w:t xml:space="preserve"> </w:t>
      </w:r>
      <w:proofErr w:type="spellStart"/>
      <w:r w:rsidRPr="00C0343E">
        <w:rPr>
          <w:sz w:val="24"/>
          <w:szCs w:val="24"/>
        </w:rPr>
        <w:t>masyarakat</w:t>
      </w:r>
      <w:proofErr w:type="spellEnd"/>
      <w:r w:rsidRPr="00C0343E">
        <w:rPr>
          <w:sz w:val="24"/>
          <w:szCs w:val="24"/>
        </w:rPr>
        <w:t xml:space="preserve"> </w:t>
      </w:r>
      <w:proofErr w:type="spellStart"/>
      <w:r w:rsidRPr="00C0343E">
        <w:rPr>
          <w:sz w:val="24"/>
          <w:szCs w:val="24"/>
        </w:rPr>
        <w:t>biasa</w:t>
      </w:r>
      <w:proofErr w:type="spellEnd"/>
      <w:r w:rsidRPr="00C0343E">
        <w:rPr>
          <w:sz w:val="24"/>
          <w:szCs w:val="24"/>
        </w:rPr>
        <w:t>.</w:t>
      </w:r>
    </w:p>
    <w:p w14:paraId="3C7BD51E" w14:textId="77777777" w:rsidR="006776DD" w:rsidRPr="00C0343E" w:rsidRDefault="006776DD" w:rsidP="006776DD">
      <w:pPr>
        <w:numPr>
          <w:ilvl w:val="7"/>
          <w:numId w:val="9"/>
        </w:numPr>
        <w:spacing w:after="0" w:line="276" w:lineRule="auto"/>
        <w:ind w:left="1134" w:hanging="283"/>
        <w:jc w:val="both"/>
        <w:rPr>
          <w:sz w:val="24"/>
          <w:szCs w:val="24"/>
        </w:rPr>
      </w:pPr>
      <w:proofErr w:type="spellStart"/>
      <w:r w:rsidRPr="00C0343E">
        <w:rPr>
          <w:sz w:val="24"/>
          <w:szCs w:val="24"/>
        </w:rPr>
        <w:t>Mantir</w:t>
      </w:r>
      <w:proofErr w:type="spellEnd"/>
      <w:r w:rsidRPr="00C0343E">
        <w:rPr>
          <w:sz w:val="24"/>
          <w:szCs w:val="24"/>
        </w:rPr>
        <w:t xml:space="preserve"> Adat </w:t>
      </w:r>
      <w:proofErr w:type="spellStart"/>
      <w:r w:rsidRPr="00C0343E">
        <w:rPr>
          <w:sz w:val="24"/>
          <w:szCs w:val="24"/>
        </w:rPr>
        <w:t>bersama</w:t>
      </w:r>
      <w:proofErr w:type="spellEnd"/>
      <w:r w:rsidRPr="00C0343E">
        <w:rPr>
          <w:sz w:val="24"/>
          <w:szCs w:val="24"/>
        </w:rPr>
        <w:t xml:space="preserve"> Dewan Adat </w:t>
      </w:r>
      <w:proofErr w:type="spellStart"/>
      <w:r w:rsidRPr="00C0343E">
        <w:rPr>
          <w:sz w:val="24"/>
          <w:szCs w:val="24"/>
        </w:rPr>
        <w:t>akan</w:t>
      </w:r>
      <w:proofErr w:type="spellEnd"/>
      <w:r w:rsidRPr="00C0343E">
        <w:rPr>
          <w:sz w:val="24"/>
          <w:szCs w:val="24"/>
        </w:rPr>
        <w:t xml:space="preserve"> </w:t>
      </w:r>
      <w:proofErr w:type="spellStart"/>
      <w:r w:rsidRPr="00C0343E">
        <w:rPr>
          <w:sz w:val="24"/>
          <w:szCs w:val="24"/>
        </w:rPr>
        <w:t>menerima</w:t>
      </w:r>
      <w:proofErr w:type="spellEnd"/>
      <w:r w:rsidRPr="00C0343E">
        <w:rPr>
          <w:sz w:val="24"/>
          <w:szCs w:val="24"/>
        </w:rPr>
        <w:t xml:space="preserve"> </w:t>
      </w:r>
      <w:proofErr w:type="spellStart"/>
      <w:r w:rsidRPr="00C0343E">
        <w:rPr>
          <w:sz w:val="24"/>
          <w:szCs w:val="24"/>
        </w:rPr>
        <w:t>laporan</w:t>
      </w:r>
      <w:proofErr w:type="spellEnd"/>
      <w:r w:rsidRPr="00C0343E">
        <w:rPr>
          <w:sz w:val="24"/>
          <w:szCs w:val="24"/>
        </w:rPr>
        <w:t xml:space="preserve">, </w:t>
      </w:r>
      <w:proofErr w:type="spellStart"/>
      <w:r w:rsidRPr="00C0343E">
        <w:rPr>
          <w:sz w:val="24"/>
          <w:szCs w:val="24"/>
        </w:rPr>
        <w:t>kemudian</w:t>
      </w:r>
      <w:proofErr w:type="spellEnd"/>
      <w:r w:rsidRPr="00C0343E">
        <w:rPr>
          <w:sz w:val="24"/>
          <w:szCs w:val="24"/>
        </w:rPr>
        <w:t xml:space="preserve"> </w:t>
      </w:r>
      <w:proofErr w:type="spellStart"/>
      <w:r w:rsidRPr="00C0343E">
        <w:rPr>
          <w:sz w:val="24"/>
          <w:szCs w:val="24"/>
        </w:rPr>
        <w:t>menelurusi</w:t>
      </w:r>
      <w:proofErr w:type="spellEnd"/>
      <w:r w:rsidRPr="00C0343E">
        <w:rPr>
          <w:sz w:val="24"/>
          <w:szCs w:val="24"/>
        </w:rPr>
        <w:t xml:space="preserve"> </w:t>
      </w:r>
      <w:proofErr w:type="spellStart"/>
      <w:r w:rsidRPr="00C0343E">
        <w:rPr>
          <w:sz w:val="24"/>
          <w:szCs w:val="24"/>
        </w:rPr>
        <w:t>kronologi</w:t>
      </w:r>
      <w:proofErr w:type="spellEnd"/>
      <w:r w:rsidRPr="00C0343E">
        <w:rPr>
          <w:sz w:val="24"/>
          <w:szCs w:val="24"/>
        </w:rPr>
        <w:t xml:space="preserve"> </w:t>
      </w:r>
      <w:proofErr w:type="spellStart"/>
      <w:r w:rsidRPr="00C0343E">
        <w:rPr>
          <w:sz w:val="24"/>
          <w:szCs w:val="24"/>
        </w:rPr>
        <w:t>kejadian</w:t>
      </w:r>
      <w:proofErr w:type="spellEnd"/>
      <w:r w:rsidRPr="00C0343E">
        <w:rPr>
          <w:sz w:val="24"/>
          <w:szCs w:val="24"/>
        </w:rPr>
        <w:t xml:space="preserve">. </w:t>
      </w:r>
      <w:proofErr w:type="spellStart"/>
      <w:r w:rsidRPr="00C0343E">
        <w:rPr>
          <w:sz w:val="24"/>
          <w:szCs w:val="24"/>
        </w:rPr>
        <w:t>Fungsinya</w:t>
      </w:r>
      <w:proofErr w:type="spellEnd"/>
      <w:r w:rsidRPr="00C0343E">
        <w:rPr>
          <w:sz w:val="24"/>
          <w:szCs w:val="24"/>
        </w:rPr>
        <w:t xml:space="preserve"> </w:t>
      </w:r>
      <w:proofErr w:type="spellStart"/>
      <w:r w:rsidRPr="00C0343E">
        <w:rPr>
          <w:sz w:val="24"/>
          <w:szCs w:val="24"/>
        </w:rPr>
        <w:t>untuk</w:t>
      </w:r>
      <w:proofErr w:type="spellEnd"/>
      <w:r w:rsidRPr="00C0343E">
        <w:rPr>
          <w:sz w:val="24"/>
          <w:szCs w:val="24"/>
        </w:rPr>
        <w:t xml:space="preserve"> </w:t>
      </w:r>
      <w:proofErr w:type="spellStart"/>
      <w:r w:rsidRPr="00C0343E">
        <w:rPr>
          <w:sz w:val="24"/>
          <w:szCs w:val="24"/>
        </w:rPr>
        <w:t>menentukan</w:t>
      </w:r>
      <w:proofErr w:type="spellEnd"/>
      <w:r w:rsidRPr="00C0343E">
        <w:rPr>
          <w:sz w:val="24"/>
          <w:szCs w:val="24"/>
        </w:rPr>
        <w:t xml:space="preserve"> </w:t>
      </w:r>
      <w:proofErr w:type="spellStart"/>
      <w:r w:rsidRPr="00C0343E">
        <w:rPr>
          <w:sz w:val="24"/>
          <w:szCs w:val="24"/>
        </w:rPr>
        <w:t>sanksi</w:t>
      </w:r>
      <w:proofErr w:type="spellEnd"/>
      <w:r w:rsidRPr="00C0343E">
        <w:rPr>
          <w:sz w:val="24"/>
          <w:szCs w:val="24"/>
        </w:rPr>
        <w:t xml:space="preserve"> </w:t>
      </w:r>
      <w:proofErr w:type="spellStart"/>
      <w:r w:rsidRPr="00C0343E">
        <w:rPr>
          <w:sz w:val="24"/>
          <w:szCs w:val="24"/>
        </w:rPr>
        <w:t>atau</w:t>
      </w:r>
      <w:proofErr w:type="spellEnd"/>
      <w:r w:rsidRPr="00C0343E">
        <w:rPr>
          <w:sz w:val="24"/>
          <w:szCs w:val="24"/>
        </w:rPr>
        <w:t xml:space="preserve"> </w:t>
      </w:r>
      <w:proofErr w:type="spellStart"/>
      <w:r w:rsidRPr="00C0343E">
        <w:rPr>
          <w:sz w:val="24"/>
          <w:szCs w:val="24"/>
        </w:rPr>
        <w:t>denda</w:t>
      </w:r>
      <w:proofErr w:type="spellEnd"/>
      <w:r w:rsidRPr="00C0343E">
        <w:rPr>
          <w:sz w:val="24"/>
          <w:szCs w:val="24"/>
        </w:rPr>
        <w:t xml:space="preserve"> yang </w:t>
      </w:r>
      <w:proofErr w:type="spellStart"/>
      <w:r w:rsidRPr="00C0343E">
        <w:rPr>
          <w:sz w:val="24"/>
          <w:szCs w:val="24"/>
        </w:rPr>
        <w:t>akan</w:t>
      </w:r>
      <w:proofErr w:type="spellEnd"/>
      <w:r w:rsidRPr="00C0343E">
        <w:rPr>
          <w:sz w:val="24"/>
          <w:szCs w:val="24"/>
        </w:rPr>
        <w:t xml:space="preserve"> </w:t>
      </w:r>
      <w:proofErr w:type="spellStart"/>
      <w:r w:rsidRPr="00C0343E">
        <w:rPr>
          <w:sz w:val="24"/>
          <w:szCs w:val="24"/>
        </w:rPr>
        <w:t>diberikan</w:t>
      </w:r>
      <w:proofErr w:type="spellEnd"/>
      <w:r w:rsidRPr="00C0343E">
        <w:rPr>
          <w:sz w:val="24"/>
          <w:szCs w:val="24"/>
        </w:rPr>
        <w:t xml:space="preserve"> </w:t>
      </w:r>
      <w:proofErr w:type="spellStart"/>
      <w:r w:rsidRPr="00C0343E">
        <w:rPr>
          <w:sz w:val="24"/>
          <w:szCs w:val="24"/>
        </w:rPr>
        <w:t>kepada</w:t>
      </w:r>
      <w:proofErr w:type="spellEnd"/>
      <w:r w:rsidRPr="00C0343E">
        <w:rPr>
          <w:sz w:val="24"/>
          <w:szCs w:val="24"/>
        </w:rPr>
        <w:t xml:space="preserve"> </w:t>
      </w:r>
      <w:proofErr w:type="spellStart"/>
      <w:r w:rsidRPr="00C0343E">
        <w:rPr>
          <w:sz w:val="24"/>
          <w:szCs w:val="24"/>
        </w:rPr>
        <w:t>pelaku</w:t>
      </w:r>
      <w:proofErr w:type="spellEnd"/>
      <w:r w:rsidRPr="00C0343E">
        <w:rPr>
          <w:sz w:val="24"/>
          <w:szCs w:val="24"/>
        </w:rPr>
        <w:t>.</w:t>
      </w:r>
    </w:p>
    <w:p w14:paraId="75ABA3EE" w14:textId="77777777" w:rsidR="006776DD" w:rsidRPr="00C0343E" w:rsidRDefault="006776DD" w:rsidP="006776DD">
      <w:pPr>
        <w:numPr>
          <w:ilvl w:val="7"/>
          <w:numId w:val="9"/>
        </w:numPr>
        <w:spacing w:after="0" w:line="276" w:lineRule="auto"/>
        <w:ind w:left="1134" w:hanging="283"/>
        <w:jc w:val="both"/>
        <w:rPr>
          <w:sz w:val="24"/>
          <w:szCs w:val="24"/>
        </w:rPr>
      </w:pPr>
      <w:r w:rsidRPr="00C0343E">
        <w:rPr>
          <w:sz w:val="24"/>
          <w:szCs w:val="24"/>
        </w:rPr>
        <w:t xml:space="preserve">Hukum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tidak</w:t>
      </w:r>
      <w:proofErr w:type="spellEnd"/>
      <w:r w:rsidRPr="00C0343E">
        <w:rPr>
          <w:sz w:val="24"/>
          <w:szCs w:val="24"/>
        </w:rPr>
        <w:t xml:space="preserve"> </w:t>
      </w:r>
      <w:proofErr w:type="spellStart"/>
      <w:r w:rsidRPr="00C0343E">
        <w:rPr>
          <w:sz w:val="24"/>
          <w:szCs w:val="24"/>
        </w:rPr>
        <w:t>boleh</w:t>
      </w:r>
      <w:proofErr w:type="spellEnd"/>
      <w:r w:rsidRPr="00C0343E">
        <w:rPr>
          <w:sz w:val="24"/>
          <w:szCs w:val="24"/>
        </w:rPr>
        <w:t xml:space="preserve"> </w:t>
      </w:r>
      <w:proofErr w:type="spellStart"/>
      <w:r w:rsidRPr="00C0343E">
        <w:rPr>
          <w:sz w:val="24"/>
          <w:szCs w:val="24"/>
        </w:rPr>
        <w:t>disalahgunakan</w:t>
      </w:r>
      <w:proofErr w:type="spellEnd"/>
      <w:r w:rsidRPr="00C0343E">
        <w:rPr>
          <w:sz w:val="24"/>
          <w:szCs w:val="24"/>
        </w:rPr>
        <w:t xml:space="preserve"> </w:t>
      </w:r>
      <w:proofErr w:type="spellStart"/>
      <w:r w:rsidRPr="00C0343E">
        <w:rPr>
          <w:sz w:val="24"/>
          <w:szCs w:val="24"/>
        </w:rPr>
        <w:t>untuk</w:t>
      </w:r>
      <w:proofErr w:type="spellEnd"/>
      <w:r w:rsidRPr="00C0343E">
        <w:rPr>
          <w:sz w:val="24"/>
          <w:szCs w:val="24"/>
        </w:rPr>
        <w:t xml:space="preserve"> </w:t>
      </w:r>
      <w:proofErr w:type="spellStart"/>
      <w:r w:rsidRPr="00C0343E">
        <w:rPr>
          <w:sz w:val="24"/>
          <w:szCs w:val="24"/>
        </w:rPr>
        <w:t>mencari</w:t>
      </w:r>
      <w:proofErr w:type="spellEnd"/>
      <w:r w:rsidRPr="00C0343E">
        <w:rPr>
          <w:sz w:val="24"/>
          <w:szCs w:val="24"/>
        </w:rPr>
        <w:t xml:space="preserve"> </w:t>
      </w:r>
      <w:proofErr w:type="spellStart"/>
      <w:r w:rsidRPr="00C0343E">
        <w:rPr>
          <w:sz w:val="24"/>
          <w:szCs w:val="24"/>
        </w:rPr>
        <w:t>nafkah</w:t>
      </w:r>
      <w:proofErr w:type="spellEnd"/>
      <w:r w:rsidRPr="00C0343E">
        <w:rPr>
          <w:sz w:val="24"/>
          <w:szCs w:val="24"/>
        </w:rPr>
        <w:t xml:space="preserve"> </w:t>
      </w:r>
      <w:proofErr w:type="spellStart"/>
      <w:r w:rsidRPr="00C0343E">
        <w:rPr>
          <w:sz w:val="24"/>
          <w:szCs w:val="24"/>
        </w:rPr>
        <w:t>sehingga</w:t>
      </w:r>
      <w:proofErr w:type="spellEnd"/>
      <w:r w:rsidRPr="00C0343E">
        <w:rPr>
          <w:sz w:val="24"/>
          <w:szCs w:val="24"/>
        </w:rPr>
        <w:t xml:space="preserve"> </w:t>
      </w:r>
      <w:proofErr w:type="spellStart"/>
      <w:r w:rsidRPr="00C0343E">
        <w:rPr>
          <w:sz w:val="24"/>
          <w:szCs w:val="24"/>
        </w:rPr>
        <w:t>kredibilitas</w:t>
      </w:r>
      <w:proofErr w:type="spellEnd"/>
      <w:r w:rsidRPr="00C0343E">
        <w:rPr>
          <w:sz w:val="24"/>
          <w:szCs w:val="24"/>
        </w:rPr>
        <w:t xml:space="preserve"> </w:t>
      </w:r>
      <w:proofErr w:type="spellStart"/>
      <w:r w:rsidRPr="00C0343E">
        <w:rPr>
          <w:sz w:val="24"/>
          <w:szCs w:val="24"/>
        </w:rPr>
        <w:t>Mantir</w:t>
      </w:r>
      <w:proofErr w:type="spellEnd"/>
      <w:r w:rsidRPr="00C0343E">
        <w:rPr>
          <w:sz w:val="24"/>
          <w:szCs w:val="24"/>
        </w:rPr>
        <w:t xml:space="preserve"> Adat </w:t>
      </w:r>
      <w:proofErr w:type="spellStart"/>
      <w:r w:rsidRPr="00C0343E">
        <w:rPr>
          <w:sz w:val="24"/>
          <w:szCs w:val="24"/>
        </w:rPr>
        <w:t>menjadi</w:t>
      </w:r>
      <w:proofErr w:type="spellEnd"/>
      <w:r w:rsidRPr="00C0343E">
        <w:rPr>
          <w:sz w:val="24"/>
          <w:szCs w:val="24"/>
        </w:rPr>
        <w:t xml:space="preserve"> sangat </w:t>
      </w:r>
      <w:proofErr w:type="spellStart"/>
      <w:r w:rsidRPr="00C0343E">
        <w:rPr>
          <w:sz w:val="24"/>
          <w:szCs w:val="24"/>
        </w:rPr>
        <w:t>penting</w:t>
      </w:r>
      <w:proofErr w:type="spellEnd"/>
      <w:r w:rsidRPr="00C0343E">
        <w:rPr>
          <w:sz w:val="24"/>
          <w:szCs w:val="24"/>
        </w:rPr>
        <w:t xml:space="preserve"> </w:t>
      </w:r>
      <w:proofErr w:type="spellStart"/>
      <w:r w:rsidRPr="00C0343E">
        <w:rPr>
          <w:sz w:val="24"/>
          <w:szCs w:val="24"/>
        </w:rPr>
        <w:t>dalam</w:t>
      </w:r>
      <w:proofErr w:type="spellEnd"/>
      <w:r w:rsidRPr="00C0343E">
        <w:rPr>
          <w:sz w:val="24"/>
          <w:szCs w:val="24"/>
        </w:rPr>
        <w:t xml:space="preserve"> </w:t>
      </w:r>
      <w:proofErr w:type="spellStart"/>
      <w:r w:rsidRPr="00C0343E">
        <w:rPr>
          <w:sz w:val="24"/>
          <w:szCs w:val="24"/>
        </w:rPr>
        <w:t>memilah</w:t>
      </w:r>
      <w:proofErr w:type="spellEnd"/>
      <w:r w:rsidRPr="00C0343E">
        <w:rPr>
          <w:sz w:val="24"/>
          <w:szCs w:val="24"/>
        </w:rPr>
        <w:t xml:space="preserve"> </w:t>
      </w:r>
      <w:proofErr w:type="spellStart"/>
      <w:r w:rsidRPr="00C0343E">
        <w:rPr>
          <w:sz w:val="24"/>
          <w:szCs w:val="24"/>
        </w:rPr>
        <w:t>laporan</w:t>
      </w:r>
      <w:proofErr w:type="spellEnd"/>
      <w:r w:rsidRPr="00C0343E">
        <w:rPr>
          <w:sz w:val="24"/>
          <w:szCs w:val="24"/>
        </w:rPr>
        <w:t xml:space="preserve"> </w:t>
      </w:r>
      <w:proofErr w:type="spellStart"/>
      <w:r w:rsidRPr="00C0343E">
        <w:rPr>
          <w:sz w:val="24"/>
          <w:szCs w:val="24"/>
        </w:rPr>
        <w:t>kasus</w:t>
      </w:r>
      <w:proofErr w:type="spellEnd"/>
      <w:r w:rsidRPr="00C0343E">
        <w:rPr>
          <w:sz w:val="24"/>
          <w:szCs w:val="24"/>
        </w:rPr>
        <w:t xml:space="preserve"> yang </w:t>
      </w:r>
      <w:proofErr w:type="spellStart"/>
      <w:r w:rsidRPr="00C0343E">
        <w:rPr>
          <w:sz w:val="24"/>
          <w:szCs w:val="24"/>
        </w:rPr>
        <w:t>masuk</w:t>
      </w:r>
      <w:proofErr w:type="spellEnd"/>
      <w:r w:rsidRPr="00C0343E">
        <w:rPr>
          <w:sz w:val="24"/>
          <w:szCs w:val="24"/>
        </w:rPr>
        <w:t xml:space="preserve"> </w:t>
      </w:r>
      <w:proofErr w:type="spellStart"/>
      <w:r w:rsidRPr="00C0343E">
        <w:rPr>
          <w:sz w:val="24"/>
          <w:szCs w:val="24"/>
        </w:rPr>
        <w:t>ke</w:t>
      </w:r>
      <w:proofErr w:type="spellEnd"/>
      <w:r w:rsidRPr="00C0343E">
        <w:rPr>
          <w:sz w:val="24"/>
          <w:szCs w:val="24"/>
        </w:rPr>
        <w:t xml:space="preserve"> Dewan Adat.</w:t>
      </w:r>
    </w:p>
    <w:p w14:paraId="54BCDEF7" w14:textId="77777777" w:rsidR="006776DD" w:rsidRPr="00C0343E" w:rsidRDefault="006776DD" w:rsidP="006776DD">
      <w:pPr>
        <w:numPr>
          <w:ilvl w:val="7"/>
          <w:numId w:val="9"/>
        </w:numPr>
        <w:spacing w:after="0" w:line="276" w:lineRule="auto"/>
        <w:ind w:left="1134" w:hanging="283"/>
        <w:jc w:val="both"/>
        <w:rPr>
          <w:sz w:val="24"/>
          <w:szCs w:val="24"/>
        </w:rPr>
      </w:pPr>
      <w:r w:rsidRPr="00C0343E">
        <w:rPr>
          <w:sz w:val="24"/>
          <w:szCs w:val="24"/>
        </w:rPr>
        <w:t xml:space="preserve">Jika </w:t>
      </w:r>
      <w:proofErr w:type="spellStart"/>
      <w:r w:rsidRPr="00C0343E">
        <w:rPr>
          <w:sz w:val="24"/>
          <w:szCs w:val="24"/>
        </w:rPr>
        <w:t>sanksi</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berupa</w:t>
      </w:r>
      <w:proofErr w:type="spellEnd"/>
      <w:r w:rsidRPr="00C0343E">
        <w:rPr>
          <w:sz w:val="24"/>
          <w:szCs w:val="24"/>
        </w:rPr>
        <w:t xml:space="preserve"> </w:t>
      </w:r>
      <w:proofErr w:type="spellStart"/>
      <w:r w:rsidRPr="00C0343E">
        <w:rPr>
          <w:sz w:val="24"/>
          <w:szCs w:val="24"/>
        </w:rPr>
        <w:t>benda</w:t>
      </w:r>
      <w:proofErr w:type="spellEnd"/>
      <w:r w:rsidRPr="00C0343E">
        <w:rPr>
          <w:sz w:val="24"/>
          <w:szCs w:val="24"/>
        </w:rPr>
        <w:t xml:space="preserve"> dan </w:t>
      </w:r>
      <w:proofErr w:type="spellStart"/>
      <w:r w:rsidRPr="00C0343E">
        <w:rPr>
          <w:sz w:val="24"/>
          <w:szCs w:val="24"/>
        </w:rPr>
        <w:t>susah</w:t>
      </w:r>
      <w:proofErr w:type="spellEnd"/>
      <w:r w:rsidRPr="00C0343E">
        <w:rPr>
          <w:sz w:val="24"/>
          <w:szCs w:val="24"/>
        </w:rPr>
        <w:t xml:space="preserve"> </w:t>
      </w:r>
      <w:proofErr w:type="spellStart"/>
      <w:r w:rsidRPr="00C0343E">
        <w:rPr>
          <w:sz w:val="24"/>
          <w:szCs w:val="24"/>
        </w:rPr>
        <w:t>untuk</w:t>
      </w:r>
      <w:proofErr w:type="spellEnd"/>
      <w:r w:rsidRPr="00C0343E">
        <w:rPr>
          <w:sz w:val="24"/>
          <w:szCs w:val="24"/>
        </w:rPr>
        <w:t xml:space="preserve"> </w:t>
      </w:r>
      <w:proofErr w:type="spellStart"/>
      <w:r w:rsidRPr="00C0343E">
        <w:rPr>
          <w:sz w:val="24"/>
          <w:szCs w:val="24"/>
        </w:rPr>
        <w:t>didapat</w:t>
      </w:r>
      <w:proofErr w:type="spellEnd"/>
      <w:r w:rsidRPr="00C0343E">
        <w:rPr>
          <w:sz w:val="24"/>
          <w:szCs w:val="24"/>
        </w:rPr>
        <w:t xml:space="preserve"> </w:t>
      </w:r>
      <w:proofErr w:type="spellStart"/>
      <w:r w:rsidRPr="00C0343E">
        <w:rPr>
          <w:sz w:val="24"/>
          <w:szCs w:val="24"/>
        </w:rPr>
        <w:t>maka</w:t>
      </w:r>
      <w:proofErr w:type="spellEnd"/>
      <w:r w:rsidRPr="00C0343E">
        <w:rPr>
          <w:sz w:val="24"/>
          <w:szCs w:val="24"/>
        </w:rPr>
        <w:t xml:space="preserve"> </w:t>
      </w:r>
      <w:proofErr w:type="spellStart"/>
      <w:r w:rsidRPr="00C0343E">
        <w:rPr>
          <w:sz w:val="24"/>
          <w:szCs w:val="24"/>
        </w:rPr>
        <w:t>dapat</w:t>
      </w:r>
      <w:proofErr w:type="spellEnd"/>
      <w:r w:rsidRPr="00C0343E">
        <w:rPr>
          <w:sz w:val="24"/>
          <w:szCs w:val="24"/>
        </w:rPr>
        <w:t xml:space="preserve"> </w:t>
      </w:r>
      <w:proofErr w:type="spellStart"/>
      <w:r w:rsidRPr="00C0343E">
        <w:rPr>
          <w:sz w:val="24"/>
          <w:szCs w:val="24"/>
        </w:rPr>
        <w:t>dikonversikan</w:t>
      </w:r>
      <w:proofErr w:type="spellEnd"/>
      <w:r w:rsidRPr="00C0343E">
        <w:rPr>
          <w:sz w:val="24"/>
          <w:szCs w:val="24"/>
        </w:rPr>
        <w:t xml:space="preserve"> </w:t>
      </w:r>
      <w:proofErr w:type="spellStart"/>
      <w:r w:rsidRPr="00C0343E">
        <w:rPr>
          <w:sz w:val="24"/>
          <w:szCs w:val="24"/>
        </w:rPr>
        <w:t>kedalam</w:t>
      </w:r>
      <w:proofErr w:type="spellEnd"/>
      <w:r w:rsidRPr="00C0343E">
        <w:rPr>
          <w:sz w:val="24"/>
          <w:szCs w:val="24"/>
        </w:rPr>
        <w:t xml:space="preserve"> </w:t>
      </w:r>
      <w:proofErr w:type="spellStart"/>
      <w:r w:rsidRPr="00C0343E">
        <w:rPr>
          <w:sz w:val="24"/>
          <w:szCs w:val="24"/>
        </w:rPr>
        <w:t>bentuk</w:t>
      </w:r>
      <w:proofErr w:type="spellEnd"/>
      <w:r w:rsidRPr="00C0343E">
        <w:rPr>
          <w:sz w:val="24"/>
          <w:szCs w:val="24"/>
        </w:rPr>
        <w:t xml:space="preserve"> uang </w:t>
      </w:r>
      <w:proofErr w:type="spellStart"/>
      <w:r w:rsidRPr="00C0343E">
        <w:rPr>
          <w:sz w:val="24"/>
          <w:szCs w:val="24"/>
        </w:rPr>
        <w:t>tunai</w:t>
      </w:r>
      <w:proofErr w:type="spellEnd"/>
      <w:r w:rsidRPr="00C0343E">
        <w:rPr>
          <w:sz w:val="24"/>
          <w:szCs w:val="24"/>
        </w:rPr>
        <w:t xml:space="preserve"> dan </w:t>
      </w:r>
      <w:proofErr w:type="spellStart"/>
      <w:r w:rsidRPr="00C0343E">
        <w:rPr>
          <w:sz w:val="24"/>
          <w:szCs w:val="24"/>
        </w:rPr>
        <w:t>uangnya</w:t>
      </w:r>
      <w:proofErr w:type="spellEnd"/>
      <w:r w:rsidRPr="00C0343E">
        <w:rPr>
          <w:sz w:val="24"/>
          <w:szCs w:val="24"/>
        </w:rPr>
        <w:t xml:space="preserve"> </w:t>
      </w:r>
      <w:proofErr w:type="spellStart"/>
      <w:r w:rsidRPr="00C0343E">
        <w:rPr>
          <w:sz w:val="24"/>
          <w:szCs w:val="24"/>
        </w:rPr>
        <w:t>akan</w:t>
      </w:r>
      <w:proofErr w:type="spellEnd"/>
      <w:r w:rsidRPr="00C0343E">
        <w:rPr>
          <w:sz w:val="24"/>
          <w:szCs w:val="24"/>
        </w:rPr>
        <w:t xml:space="preserve"> </w:t>
      </w:r>
      <w:proofErr w:type="spellStart"/>
      <w:r w:rsidRPr="00C0343E">
        <w:rPr>
          <w:sz w:val="24"/>
          <w:szCs w:val="24"/>
        </w:rPr>
        <w:t>diserahkan</w:t>
      </w:r>
      <w:proofErr w:type="spellEnd"/>
      <w:r w:rsidRPr="00C0343E">
        <w:rPr>
          <w:sz w:val="24"/>
          <w:szCs w:val="24"/>
        </w:rPr>
        <w:t xml:space="preserve"> </w:t>
      </w:r>
      <w:proofErr w:type="spellStart"/>
      <w:r w:rsidRPr="00C0343E">
        <w:rPr>
          <w:sz w:val="24"/>
          <w:szCs w:val="24"/>
        </w:rPr>
        <w:t>ke</w:t>
      </w:r>
      <w:proofErr w:type="spellEnd"/>
      <w:r w:rsidRPr="00C0343E">
        <w:rPr>
          <w:sz w:val="24"/>
          <w:szCs w:val="24"/>
        </w:rPr>
        <w:t xml:space="preserve"> </w:t>
      </w:r>
      <w:proofErr w:type="spellStart"/>
      <w:r w:rsidRPr="00C0343E">
        <w:rPr>
          <w:sz w:val="24"/>
          <w:szCs w:val="24"/>
        </w:rPr>
        <w:t>keluarga</w:t>
      </w:r>
      <w:proofErr w:type="spellEnd"/>
      <w:r w:rsidRPr="00C0343E">
        <w:rPr>
          <w:sz w:val="24"/>
          <w:szCs w:val="24"/>
        </w:rPr>
        <w:t xml:space="preserve"> korban.</w:t>
      </w:r>
    </w:p>
    <w:p w14:paraId="6CC28D28" w14:textId="77777777" w:rsidR="006776DD" w:rsidRPr="00C0343E" w:rsidRDefault="006776DD" w:rsidP="006776DD">
      <w:pPr>
        <w:numPr>
          <w:ilvl w:val="7"/>
          <w:numId w:val="9"/>
        </w:numPr>
        <w:spacing w:after="0" w:line="276" w:lineRule="auto"/>
        <w:ind w:left="1134" w:hanging="283"/>
        <w:jc w:val="both"/>
        <w:rPr>
          <w:sz w:val="24"/>
          <w:szCs w:val="24"/>
        </w:rPr>
      </w:pPr>
      <w:r w:rsidRPr="00C0343E">
        <w:rPr>
          <w:sz w:val="24"/>
          <w:szCs w:val="24"/>
        </w:rPr>
        <w:t xml:space="preserve">Pembayaran </w:t>
      </w:r>
      <w:proofErr w:type="spellStart"/>
      <w:r w:rsidRPr="00C0343E">
        <w:rPr>
          <w:sz w:val="24"/>
          <w:szCs w:val="24"/>
        </w:rPr>
        <w:t>denda</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tersebut</w:t>
      </w:r>
      <w:proofErr w:type="spellEnd"/>
      <w:r w:rsidRPr="00C0343E">
        <w:rPr>
          <w:sz w:val="24"/>
          <w:szCs w:val="24"/>
        </w:rPr>
        <w:t xml:space="preserve"> </w:t>
      </w:r>
      <w:proofErr w:type="spellStart"/>
      <w:r w:rsidRPr="00C0343E">
        <w:rPr>
          <w:sz w:val="24"/>
          <w:szCs w:val="24"/>
        </w:rPr>
        <w:t>akan</w:t>
      </w:r>
      <w:proofErr w:type="spellEnd"/>
      <w:r w:rsidRPr="00C0343E">
        <w:rPr>
          <w:sz w:val="24"/>
          <w:szCs w:val="24"/>
        </w:rPr>
        <w:t xml:space="preserve"> </w:t>
      </w:r>
      <w:proofErr w:type="spellStart"/>
      <w:r w:rsidRPr="00C0343E">
        <w:rPr>
          <w:sz w:val="24"/>
          <w:szCs w:val="24"/>
        </w:rPr>
        <w:t>diserahkan</w:t>
      </w:r>
      <w:proofErr w:type="spellEnd"/>
      <w:r w:rsidRPr="00C0343E">
        <w:rPr>
          <w:sz w:val="24"/>
          <w:szCs w:val="24"/>
        </w:rPr>
        <w:t xml:space="preserve"> </w:t>
      </w:r>
      <w:proofErr w:type="spellStart"/>
      <w:r w:rsidRPr="00C0343E">
        <w:rPr>
          <w:sz w:val="24"/>
          <w:szCs w:val="24"/>
        </w:rPr>
        <w:t>kepada</w:t>
      </w:r>
      <w:proofErr w:type="spellEnd"/>
      <w:r w:rsidRPr="00C0343E">
        <w:rPr>
          <w:sz w:val="24"/>
          <w:szCs w:val="24"/>
        </w:rPr>
        <w:t xml:space="preserve"> </w:t>
      </w:r>
      <w:proofErr w:type="spellStart"/>
      <w:r w:rsidRPr="00C0343E">
        <w:rPr>
          <w:sz w:val="24"/>
          <w:szCs w:val="24"/>
        </w:rPr>
        <w:t>pihak</w:t>
      </w:r>
      <w:proofErr w:type="spellEnd"/>
      <w:r w:rsidRPr="00C0343E">
        <w:rPr>
          <w:sz w:val="24"/>
          <w:szCs w:val="24"/>
        </w:rPr>
        <w:t xml:space="preserve"> yang </w:t>
      </w:r>
      <w:proofErr w:type="spellStart"/>
      <w:r w:rsidRPr="00C0343E">
        <w:rPr>
          <w:sz w:val="24"/>
          <w:szCs w:val="24"/>
        </w:rPr>
        <w:t>dirugikan</w:t>
      </w:r>
      <w:proofErr w:type="spellEnd"/>
      <w:r w:rsidRPr="00C0343E">
        <w:rPr>
          <w:sz w:val="24"/>
          <w:szCs w:val="24"/>
        </w:rPr>
        <w:t xml:space="preserve"> (korban).</w:t>
      </w:r>
    </w:p>
    <w:p w14:paraId="7EAE3927" w14:textId="77777777" w:rsidR="006776DD" w:rsidRDefault="006776DD" w:rsidP="006776DD">
      <w:pPr>
        <w:spacing w:after="0" w:line="276" w:lineRule="auto"/>
        <w:ind w:firstLine="720"/>
        <w:jc w:val="both"/>
        <w:rPr>
          <w:sz w:val="24"/>
          <w:szCs w:val="24"/>
          <w:lang w:val="en-ID"/>
        </w:rPr>
      </w:pPr>
      <w:proofErr w:type="spellStart"/>
      <w:r w:rsidRPr="00C0343E">
        <w:rPr>
          <w:sz w:val="24"/>
          <w:szCs w:val="24"/>
        </w:rPr>
        <w:t>Setelah</w:t>
      </w:r>
      <w:proofErr w:type="spellEnd"/>
      <w:r w:rsidRPr="00C0343E">
        <w:rPr>
          <w:sz w:val="24"/>
          <w:szCs w:val="24"/>
        </w:rPr>
        <w:t xml:space="preserve"> </w:t>
      </w:r>
      <w:proofErr w:type="spellStart"/>
      <w:r w:rsidRPr="00C0343E">
        <w:rPr>
          <w:sz w:val="24"/>
          <w:szCs w:val="24"/>
        </w:rPr>
        <w:t>menguraikan</w:t>
      </w:r>
      <w:proofErr w:type="spellEnd"/>
      <w:r w:rsidRPr="00C0343E">
        <w:rPr>
          <w:sz w:val="24"/>
          <w:szCs w:val="24"/>
        </w:rPr>
        <w:t xml:space="preserve"> </w:t>
      </w:r>
      <w:proofErr w:type="spellStart"/>
      <w:r w:rsidRPr="00C0343E">
        <w:rPr>
          <w:sz w:val="24"/>
          <w:szCs w:val="24"/>
        </w:rPr>
        <w:t>kronologi</w:t>
      </w:r>
      <w:proofErr w:type="spellEnd"/>
      <w:r w:rsidRPr="00C0343E">
        <w:rPr>
          <w:sz w:val="24"/>
          <w:szCs w:val="24"/>
        </w:rPr>
        <w:t xml:space="preserve"> </w:t>
      </w:r>
      <w:proofErr w:type="spellStart"/>
      <w:r w:rsidRPr="00C0343E">
        <w:rPr>
          <w:sz w:val="24"/>
          <w:szCs w:val="24"/>
        </w:rPr>
        <w:t>kejadian</w:t>
      </w:r>
      <w:proofErr w:type="spellEnd"/>
      <w:r w:rsidRPr="00C0343E">
        <w:rPr>
          <w:sz w:val="24"/>
          <w:szCs w:val="24"/>
        </w:rPr>
        <w:t xml:space="preserve"> </w:t>
      </w:r>
      <w:proofErr w:type="spellStart"/>
      <w:r w:rsidRPr="00C0343E">
        <w:rPr>
          <w:sz w:val="24"/>
          <w:szCs w:val="24"/>
        </w:rPr>
        <w:t>lalu</w:t>
      </w:r>
      <w:proofErr w:type="spellEnd"/>
      <w:r w:rsidRPr="00C0343E">
        <w:rPr>
          <w:sz w:val="24"/>
          <w:szCs w:val="24"/>
        </w:rPr>
        <w:t xml:space="preserve"> </w:t>
      </w:r>
      <w:proofErr w:type="spellStart"/>
      <w:r w:rsidRPr="00C0343E">
        <w:rPr>
          <w:sz w:val="24"/>
          <w:szCs w:val="24"/>
        </w:rPr>
        <w:t>diputuskan</w:t>
      </w:r>
      <w:proofErr w:type="spellEnd"/>
      <w:r w:rsidRPr="00C0343E">
        <w:rPr>
          <w:sz w:val="24"/>
          <w:szCs w:val="24"/>
        </w:rPr>
        <w:t xml:space="preserve"> </w:t>
      </w:r>
      <w:proofErr w:type="spellStart"/>
      <w:r w:rsidRPr="00C0343E">
        <w:rPr>
          <w:sz w:val="24"/>
          <w:szCs w:val="24"/>
        </w:rPr>
        <w:t>hukuman</w:t>
      </w:r>
      <w:proofErr w:type="spellEnd"/>
      <w:r w:rsidRPr="00C0343E">
        <w:rPr>
          <w:sz w:val="24"/>
          <w:szCs w:val="24"/>
        </w:rPr>
        <w:t xml:space="preserve"> </w:t>
      </w:r>
      <w:proofErr w:type="spellStart"/>
      <w:r w:rsidRPr="00C0343E">
        <w:rPr>
          <w:sz w:val="24"/>
          <w:szCs w:val="24"/>
        </w:rPr>
        <w:t>atau</w:t>
      </w:r>
      <w:proofErr w:type="spellEnd"/>
      <w:r w:rsidRPr="00C0343E">
        <w:rPr>
          <w:sz w:val="24"/>
          <w:szCs w:val="24"/>
        </w:rPr>
        <w:t xml:space="preserve"> </w:t>
      </w:r>
      <w:proofErr w:type="spellStart"/>
      <w:r w:rsidRPr="00C0343E">
        <w:rPr>
          <w:sz w:val="24"/>
          <w:szCs w:val="24"/>
        </w:rPr>
        <w:t>sanksi</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terhadap</w:t>
      </w:r>
      <w:proofErr w:type="spellEnd"/>
      <w:r w:rsidRPr="00C0343E">
        <w:rPr>
          <w:sz w:val="24"/>
          <w:szCs w:val="24"/>
        </w:rPr>
        <w:t xml:space="preserve"> </w:t>
      </w:r>
      <w:proofErr w:type="spellStart"/>
      <w:r w:rsidRPr="00C0343E">
        <w:rPr>
          <w:sz w:val="24"/>
          <w:szCs w:val="24"/>
        </w:rPr>
        <w:t>pelaku</w:t>
      </w:r>
      <w:proofErr w:type="spellEnd"/>
      <w:r w:rsidRPr="00C0343E">
        <w:rPr>
          <w:sz w:val="24"/>
          <w:szCs w:val="24"/>
        </w:rPr>
        <w:t xml:space="preserve">. </w:t>
      </w:r>
      <w:proofErr w:type="spellStart"/>
      <w:r w:rsidRPr="00C0343E">
        <w:rPr>
          <w:sz w:val="24"/>
          <w:szCs w:val="24"/>
        </w:rPr>
        <w:t>Sanksi</w:t>
      </w:r>
      <w:proofErr w:type="spellEnd"/>
      <w:r w:rsidRPr="00C0343E">
        <w:rPr>
          <w:sz w:val="24"/>
          <w:szCs w:val="24"/>
        </w:rPr>
        <w:t xml:space="preserve"> </w:t>
      </w:r>
      <w:proofErr w:type="spellStart"/>
      <w:r w:rsidRPr="00C0343E">
        <w:rPr>
          <w:sz w:val="24"/>
          <w:szCs w:val="24"/>
        </w:rPr>
        <w:t>tersebut</w:t>
      </w:r>
      <w:proofErr w:type="spellEnd"/>
      <w:r w:rsidRPr="00C0343E">
        <w:rPr>
          <w:sz w:val="24"/>
          <w:szCs w:val="24"/>
        </w:rPr>
        <w:t xml:space="preserve"> </w:t>
      </w:r>
      <w:proofErr w:type="spellStart"/>
      <w:r w:rsidRPr="00C0343E">
        <w:rPr>
          <w:sz w:val="24"/>
          <w:szCs w:val="24"/>
        </w:rPr>
        <w:t>dapat</w:t>
      </w:r>
      <w:proofErr w:type="spellEnd"/>
      <w:r w:rsidRPr="00C0343E">
        <w:rPr>
          <w:sz w:val="24"/>
          <w:szCs w:val="24"/>
        </w:rPr>
        <w:t xml:space="preserve"> </w:t>
      </w:r>
      <w:proofErr w:type="spellStart"/>
      <w:r w:rsidRPr="00C0343E">
        <w:rPr>
          <w:sz w:val="24"/>
          <w:szCs w:val="24"/>
        </w:rPr>
        <w:t>berupa</w:t>
      </w:r>
      <w:proofErr w:type="spellEnd"/>
      <w:r w:rsidRPr="00C0343E">
        <w:rPr>
          <w:sz w:val="24"/>
          <w:szCs w:val="24"/>
        </w:rPr>
        <w:t xml:space="preserve"> </w:t>
      </w:r>
      <w:proofErr w:type="spellStart"/>
      <w:r w:rsidRPr="00C0343E">
        <w:rPr>
          <w:sz w:val="24"/>
          <w:szCs w:val="24"/>
        </w:rPr>
        <w:t>permintaan</w:t>
      </w:r>
      <w:proofErr w:type="spellEnd"/>
      <w:r w:rsidRPr="00C0343E">
        <w:rPr>
          <w:sz w:val="24"/>
          <w:szCs w:val="24"/>
        </w:rPr>
        <w:t xml:space="preserve"> </w:t>
      </w:r>
      <w:proofErr w:type="spellStart"/>
      <w:r w:rsidRPr="00C0343E">
        <w:rPr>
          <w:sz w:val="24"/>
          <w:szCs w:val="24"/>
        </w:rPr>
        <w:t>maaf</w:t>
      </w:r>
      <w:proofErr w:type="spellEnd"/>
      <w:r w:rsidRPr="00C0343E">
        <w:rPr>
          <w:sz w:val="24"/>
          <w:szCs w:val="24"/>
        </w:rPr>
        <w:t xml:space="preserve">, </w:t>
      </w:r>
      <w:proofErr w:type="spellStart"/>
      <w:r w:rsidRPr="00C0343E">
        <w:rPr>
          <w:sz w:val="24"/>
          <w:szCs w:val="24"/>
        </w:rPr>
        <w:t>pembayaran</w:t>
      </w:r>
      <w:proofErr w:type="spellEnd"/>
      <w:r w:rsidRPr="00C0343E">
        <w:rPr>
          <w:sz w:val="24"/>
          <w:szCs w:val="24"/>
        </w:rPr>
        <w:t xml:space="preserve"> </w:t>
      </w:r>
      <w:proofErr w:type="spellStart"/>
      <w:r w:rsidRPr="00C0343E">
        <w:rPr>
          <w:sz w:val="24"/>
          <w:szCs w:val="24"/>
        </w:rPr>
        <w:t>seperti</w:t>
      </w:r>
      <w:proofErr w:type="spellEnd"/>
      <w:r w:rsidRPr="00C0343E">
        <w:rPr>
          <w:sz w:val="24"/>
          <w:szCs w:val="24"/>
        </w:rPr>
        <w:t xml:space="preserve"> uang </w:t>
      </w:r>
      <w:proofErr w:type="spellStart"/>
      <w:r w:rsidRPr="00C0343E">
        <w:rPr>
          <w:sz w:val="24"/>
          <w:szCs w:val="24"/>
        </w:rPr>
        <w:t>atau</w:t>
      </w:r>
      <w:proofErr w:type="spellEnd"/>
      <w:r w:rsidRPr="00C0343E">
        <w:rPr>
          <w:sz w:val="24"/>
          <w:szCs w:val="24"/>
        </w:rPr>
        <w:t xml:space="preserve"> </w:t>
      </w:r>
      <w:proofErr w:type="spellStart"/>
      <w:r w:rsidRPr="00C0343E">
        <w:rPr>
          <w:sz w:val="24"/>
          <w:szCs w:val="24"/>
        </w:rPr>
        <w:t>barang</w:t>
      </w:r>
      <w:proofErr w:type="spellEnd"/>
      <w:r w:rsidRPr="00C0343E">
        <w:rPr>
          <w:sz w:val="24"/>
          <w:szCs w:val="24"/>
        </w:rPr>
        <w:t xml:space="preserve">, </w:t>
      </w:r>
      <w:proofErr w:type="spellStart"/>
      <w:r w:rsidRPr="00C0343E">
        <w:rPr>
          <w:sz w:val="24"/>
          <w:szCs w:val="24"/>
        </w:rPr>
        <w:t>hewan</w:t>
      </w:r>
      <w:proofErr w:type="spellEnd"/>
      <w:r w:rsidRPr="00C0343E">
        <w:rPr>
          <w:sz w:val="24"/>
          <w:szCs w:val="24"/>
        </w:rPr>
        <w:t xml:space="preserve"> </w:t>
      </w:r>
      <w:proofErr w:type="spellStart"/>
      <w:r w:rsidRPr="00C0343E">
        <w:rPr>
          <w:sz w:val="24"/>
          <w:szCs w:val="24"/>
        </w:rPr>
        <w:t>seperti</w:t>
      </w:r>
      <w:proofErr w:type="spellEnd"/>
      <w:r w:rsidRPr="00C0343E">
        <w:rPr>
          <w:sz w:val="24"/>
          <w:szCs w:val="24"/>
        </w:rPr>
        <w:t xml:space="preserve"> </w:t>
      </w:r>
      <w:proofErr w:type="spellStart"/>
      <w:r w:rsidRPr="00C0343E">
        <w:rPr>
          <w:sz w:val="24"/>
          <w:szCs w:val="24"/>
        </w:rPr>
        <w:t>sapi</w:t>
      </w:r>
      <w:proofErr w:type="spellEnd"/>
      <w:r w:rsidRPr="00C0343E">
        <w:rPr>
          <w:sz w:val="24"/>
          <w:szCs w:val="24"/>
        </w:rPr>
        <w:t xml:space="preserve">, </w:t>
      </w:r>
      <w:proofErr w:type="spellStart"/>
      <w:r w:rsidRPr="00C0343E">
        <w:rPr>
          <w:sz w:val="24"/>
          <w:szCs w:val="24"/>
        </w:rPr>
        <w:t>babi</w:t>
      </w:r>
      <w:proofErr w:type="spellEnd"/>
      <w:r w:rsidRPr="00C0343E">
        <w:rPr>
          <w:sz w:val="24"/>
          <w:szCs w:val="24"/>
        </w:rPr>
        <w:t xml:space="preserve"> dan </w:t>
      </w:r>
      <w:proofErr w:type="spellStart"/>
      <w:r w:rsidRPr="00C0343E">
        <w:rPr>
          <w:sz w:val="24"/>
          <w:szCs w:val="24"/>
        </w:rPr>
        <w:t>ayam</w:t>
      </w:r>
      <w:proofErr w:type="spellEnd"/>
      <w:r w:rsidRPr="00C0343E">
        <w:rPr>
          <w:sz w:val="24"/>
          <w:szCs w:val="24"/>
        </w:rPr>
        <w:t xml:space="preserve">, </w:t>
      </w:r>
      <w:proofErr w:type="spellStart"/>
      <w:r w:rsidRPr="00C0343E">
        <w:rPr>
          <w:sz w:val="24"/>
          <w:szCs w:val="24"/>
        </w:rPr>
        <w:t>upacara</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bersih</w:t>
      </w:r>
      <w:proofErr w:type="spellEnd"/>
      <w:r w:rsidRPr="00C0343E">
        <w:rPr>
          <w:sz w:val="24"/>
          <w:szCs w:val="24"/>
        </w:rPr>
        <w:t xml:space="preserve"> </w:t>
      </w:r>
      <w:proofErr w:type="spellStart"/>
      <w:r w:rsidRPr="00C0343E">
        <w:rPr>
          <w:sz w:val="24"/>
          <w:szCs w:val="24"/>
        </w:rPr>
        <w:t>desa</w:t>
      </w:r>
      <w:proofErr w:type="spellEnd"/>
      <w:r w:rsidRPr="00C0343E">
        <w:rPr>
          <w:sz w:val="24"/>
          <w:szCs w:val="24"/>
        </w:rPr>
        <w:t xml:space="preserve">, </w:t>
      </w:r>
      <w:proofErr w:type="spellStart"/>
      <w:r w:rsidRPr="00C0343E">
        <w:rPr>
          <w:sz w:val="24"/>
          <w:szCs w:val="24"/>
        </w:rPr>
        <w:t>makan</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sebagai</w:t>
      </w:r>
      <w:proofErr w:type="spellEnd"/>
      <w:r w:rsidRPr="00C0343E">
        <w:rPr>
          <w:sz w:val="24"/>
          <w:szCs w:val="24"/>
        </w:rPr>
        <w:t xml:space="preserve"> </w:t>
      </w:r>
      <w:proofErr w:type="spellStart"/>
      <w:r w:rsidRPr="00C0343E">
        <w:rPr>
          <w:sz w:val="24"/>
          <w:szCs w:val="24"/>
        </w:rPr>
        <w:t>simbol</w:t>
      </w:r>
      <w:proofErr w:type="spellEnd"/>
      <w:r w:rsidRPr="00C0343E">
        <w:rPr>
          <w:sz w:val="24"/>
          <w:szCs w:val="24"/>
        </w:rPr>
        <w:t xml:space="preserve"> </w:t>
      </w:r>
      <w:proofErr w:type="spellStart"/>
      <w:r w:rsidRPr="00C0343E">
        <w:rPr>
          <w:sz w:val="24"/>
          <w:szCs w:val="24"/>
        </w:rPr>
        <w:t>pengampunan</w:t>
      </w:r>
      <w:proofErr w:type="spellEnd"/>
      <w:r w:rsidRPr="00C0343E">
        <w:rPr>
          <w:sz w:val="24"/>
          <w:szCs w:val="24"/>
        </w:rPr>
        <w:t xml:space="preserve"> </w:t>
      </w:r>
      <w:proofErr w:type="spellStart"/>
      <w:r w:rsidRPr="00C0343E">
        <w:rPr>
          <w:sz w:val="24"/>
          <w:szCs w:val="24"/>
        </w:rPr>
        <w:t>dll</w:t>
      </w:r>
      <w:proofErr w:type="spellEnd"/>
      <w:r w:rsidRPr="00C0343E">
        <w:rPr>
          <w:sz w:val="24"/>
          <w:szCs w:val="24"/>
        </w:rPr>
        <w:t xml:space="preserve">. </w:t>
      </w:r>
      <w:proofErr w:type="spellStart"/>
      <w:r w:rsidRPr="00C0343E">
        <w:rPr>
          <w:sz w:val="24"/>
          <w:szCs w:val="24"/>
        </w:rPr>
        <w:t>Secara</w:t>
      </w:r>
      <w:proofErr w:type="spellEnd"/>
      <w:r w:rsidRPr="00C0343E">
        <w:rPr>
          <w:sz w:val="24"/>
          <w:szCs w:val="24"/>
        </w:rPr>
        <w:t xml:space="preserve"> </w:t>
      </w:r>
      <w:proofErr w:type="spellStart"/>
      <w:r w:rsidRPr="00C0343E">
        <w:rPr>
          <w:sz w:val="24"/>
          <w:szCs w:val="24"/>
        </w:rPr>
        <w:t>prinsip</w:t>
      </w:r>
      <w:proofErr w:type="spellEnd"/>
      <w:r w:rsidRPr="00C0343E">
        <w:rPr>
          <w:sz w:val="24"/>
          <w:szCs w:val="24"/>
        </w:rPr>
        <w:t xml:space="preserve"> </w:t>
      </w:r>
      <w:proofErr w:type="spellStart"/>
      <w:r w:rsidRPr="00C0343E">
        <w:rPr>
          <w:sz w:val="24"/>
          <w:szCs w:val="24"/>
        </w:rPr>
        <w:t>keputusan</w:t>
      </w:r>
      <w:proofErr w:type="spellEnd"/>
      <w:r w:rsidRPr="00C0343E">
        <w:rPr>
          <w:sz w:val="24"/>
          <w:szCs w:val="24"/>
        </w:rPr>
        <w:t xml:space="preserve"> </w:t>
      </w:r>
      <w:proofErr w:type="spellStart"/>
      <w:r w:rsidRPr="00C0343E">
        <w:rPr>
          <w:sz w:val="24"/>
          <w:szCs w:val="24"/>
        </w:rPr>
        <w:t>adat</w:t>
      </w:r>
      <w:proofErr w:type="spellEnd"/>
      <w:r w:rsidRPr="00C0343E">
        <w:rPr>
          <w:sz w:val="24"/>
          <w:szCs w:val="24"/>
        </w:rPr>
        <w:t xml:space="preserve"> </w:t>
      </w:r>
      <w:proofErr w:type="spellStart"/>
      <w:r w:rsidRPr="00C0343E">
        <w:rPr>
          <w:sz w:val="24"/>
          <w:szCs w:val="24"/>
        </w:rPr>
        <w:t>tersebut</w:t>
      </w:r>
      <w:proofErr w:type="spellEnd"/>
      <w:r w:rsidRPr="00C0343E">
        <w:rPr>
          <w:sz w:val="24"/>
          <w:szCs w:val="24"/>
        </w:rPr>
        <w:t xml:space="preserve"> </w:t>
      </w:r>
      <w:proofErr w:type="spellStart"/>
      <w:r w:rsidRPr="00C0343E">
        <w:rPr>
          <w:sz w:val="24"/>
          <w:szCs w:val="24"/>
        </w:rPr>
        <w:t>bersifat</w:t>
      </w:r>
      <w:proofErr w:type="spellEnd"/>
      <w:r w:rsidRPr="00C0343E">
        <w:rPr>
          <w:sz w:val="24"/>
          <w:szCs w:val="24"/>
        </w:rPr>
        <w:t xml:space="preserve"> </w:t>
      </w:r>
      <w:proofErr w:type="spellStart"/>
      <w:r w:rsidRPr="00C0343E">
        <w:rPr>
          <w:sz w:val="24"/>
          <w:szCs w:val="24"/>
        </w:rPr>
        <w:t>baku</w:t>
      </w:r>
      <w:proofErr w:type="spellEnd"/>
      <w:r w:rsidRPr="00C0343E">
        <w:rPr>
          <w:sz w:val="24"/>
          <w:szCs w:val="24"/>
        </w:rPr>
        <w:t xml:space="preserve"> </w:t>
      </w:r>
      <w:proofErr w:type="spellStart"/>
      <w:r w:rsidRPr="00C0343E">
        <w:rPr>
          <w:sz w:val="24"/>
          <w:szCs w:val="24"/>
        </w:rPr>
        <w:t>karena</w:t>
      </w:r>
      <w:proofErr w:type="spellEnd"/>
      <w:r w:rsidRPr="00C0343E">
        <w:rPr>
          <w:sz w:val="24"/>
          <w:szCs w:val="24"/>
        </w:rPr>
        <w:t xml:space="preserve"> </w:t>
      </w:r>
      <w:proofErr w:type="spellStart"/>
      <w:r w:rsidRPr="00C0343E">
        <w:rPr>
          <w:sz w:val="24"/>
          <w:szCs w:val="24"/>
        </w:rPr>
        <w:t>tidak</w:t>
      </w:r>
      <w:proofErr w:type="spellEnd"/>
      <w:r w:rsidRPr="00C0343E">
        <w:rPr>
          <w:sz w:val="24"/>
          <w:szCs w:val="24"/>
        </w:rPr>
        <w:t xml:space="preserve"> </w:t>
      </w:r>
      <w:proofErr w:type="spellStart"/>
      <w:r w:rsidRPr="00C0343E">
        <w:rPr>
          <w:sz w:val="24"/>
          <w:szCs w:val="24"/>
        </w:rPr>
        <w:t>boleh</w:t>
      </w:r>
      <w:proofErr w:type="spellEnd"/>
      <w:r w:rsidRPr="00C0343E">
        <w:rPr>
          <w:sz w:val="24"/>
          <w:szCs w:val="24"/>
        </w:rPr>
        <w:t xml:space="preserve"> </w:t>
      </w:r>
      <w:proofErr w:type="spellStart"/>
      <w:r w:rsidRPr="00C0343E">
        <w:rPr>
          <w:sz w:val="24"/>
          <w:szCs w:val="24"/>
        </w:rPr>
        <w:t>dibantah</w:t>
      </w:r>
      <w:proofErr w:type="spellEnd"/>
      <w:r w:rsidRPr="00C0343E">
        <w:rPr>
          <w:sz w:val="24"/>
          <w:szCs w:val="24"/>
        </w:rPr>
        <w:t xml:space="preserve">, </w:t>
      </w:r>
      <w:proofErr w:type="spellStart"/>
      <w:r w:rsidRPr="00C0343E">
        <w:rPr>
          <w:sz w:val="24"/>
          <w:szCs w:val="24"/>
        </w:rPr>
        <w:t>tidak</w:t>
      </w:r>
      <w:proofErr w:type="spellEnd"/>
      <w:r w:rsidRPr="00C0343E">
        <w:rPr>
          <w:sz w:val="24"/>
          <w:szCs w:val="24"/>
        </w:rPr>
        <w:t xml:space="preserve"> </w:t>
      </w:r>
      <w:proofErr w:type="spellStart"/>
      <w:r w:rsidRPr="00C0343E">
        <w:rPr>
          <w:sz w:val="24"/>
          <w:szCs w:val="24"/>
        </w:rPr>
        <w:t>boleh</w:t>
      </w:r>
      <w:proofErr w:type="spellEnd"/>
      <w:r w:rsidRPr="00C0343E">
        <w:rPr>
          <w:sz w:val="24"/>
          <w:szCs w:val="24"/>
        </w:rPr>
        <w:t xml:space="preserve"> </w:t>
      </w:r>
      <w:proofErr w:type="spellStart"/>
      <w:r w:rsidRPr="00C0343E">
        <w:rPr>
          <w:sz w:val="24"/>
          <w:szCs w:val="24"/>
        </w:rPr>
        <w:t>dikurangi</w:t>
      </w:r>
      <w:proofErr w:type="spellEnd"/>
      <w:r w:rsidRPr="00C0343E">
        <w:rPr>
          <w:sz w:val="24"/>
          <w:szCs w:val="24"/>
        </w:rPr>
        <w:t xml:space="preserve"> dan </w:t>
      </w:r>
      <w:proofErr w:type="spellStart"/>
      <w:r w:rsidRPr="00C0343E">
        <w:rPr>
          <w:sz w:val="24"/>
          <w:szCs w:val="24"/>
        </w:rPr>
        <w:t>tidak</w:t>
      </w:r>
      <w:proofErr w:type="spellEnd"/>
      <w:r w:rsidRPr="00C0343E">
        <w:rPr>
          <w:sz w:val="24"/>
          <w:szCs w:val="24"/>
        </w:rPr>
        <w:t xml:space="preserve"> </w:t>
      </w:r>
      <w:proofErr w:type="spellStart"/>
      <w:r w:rsidRPr="00C0343E">
        <w:rPr>
          <w:sz w:val="24"/>
          <w:szCs w:val="24"/>
        </w:rPr>
        <w:t>boleh</w:t>
      </w:r>
      <w:proofErr w:type="spellEnd"/>
      <w:r w:rsidRPr="00C0343E">
        <w:rPr>
          <w:sz w:val="24"/>
          <w:szCs w:val="24"/>
        </w:rPr>
        <w:t xml:space="preserve"> </w:t>
      </w:r>
      <w:proofErr w:type="spellStart"/>
      <w:r w:rsidRPr="00C0343E">
        <w:rPr>
          <w:sz w:val="24"/>
          <w:szCs w:val="24"/>
        </w:rPr>
        <w:t>ditangguhkan</w:t>
      </w:r>
      <w:proofErr w:type="spellEnd"/>
      <w:r w:rsidRPr="00C0343E">
        <w:rPr>
          <w:sz w:val="24"/>
          <w:szCs w:val="24"/>
        </w:rPr>
        <w:t xml:space="preserve">/ </w:t>
      </w:r>
      <w:proofErr w:type="spellStart"/>
      <w:r w:rsidRPr="00C0343E">
        <w:rPr>
          <w:sz w:val="24"/>
          <w:szCs w:val="24"/>
        </w:rPr>
        <w:t>dihutang</w:t>
      </w:r>
      <w:proofErr w:type="spellEnd"/>
      <w:r w:rsidRPr="00C0343E">
        <w:rPr>
          <w:sz w:val="24"/>
          <w:szCs w:val="24"/>
        </w:rPr>
        <w:t>.</w:t>
      </w:r>
    </w:p>
    <w:p w14:paraId="4F5F0530" w14:textId="77777777" w:rsidR="00EB61E7" w:rsidRDefault="00EB61E7" w:rsidP="00A43892">
      <w:pPr>
        <w:spacing w:after="0" w:line="276" w:lineRule="auto"/>
        <w:jc w:val="both"/>
        <w:rPr>
          <w:sz w:val="24"/>
          <w:szCs w:val="24"/>
        </w:rPr>
      </w:pPr>
    </w:p>
    <w:p w14:paraId="2FE8A451" w14:textId="35B94855" w:rsidR="00630859" w:rsidRPr="005F2305" w:rsidRDefault="00D76C6B" w:rsidP="00A43892">
      <w:pPr>
        <w:spacing w:after="0" w:line="276" w:lineRule="auto"/>
        <w:rPr>
          <w:b/>
          <w:sz w:val="24"/>
        </w:rPr>
      </w:pPr>
      <w:r>
        <w:rPr>
          <w:b/>
          <w:sz w:val="24"/>
        </w:rPr>
        <w:t>KESIMPULAN</w:t>
      </w:r>
    </w:p>
    <w:p w14:paraId="70D6CCDD" w14:textId="77777777" w:rsidR="006776DD" w:rsidRPr="00C80472" w:rsidRDefault="006776DD" w:rsidP="006776DD">
      <w:pPr>
        <w:spacing w:after="0" w:line="276" w:lineRule="auto"/>
        <w:ind w:firstLine="720"/>
        <w:jc w:val="both"/>
        <w:rPr>
          <w:sz w:val="24"/>
        </w:rPr>
      </w:pPr>
      <w:r w:rsidRPr="00C80472">
        <w:rPr>
          <w:sz w:val="24"/>
        </w:rPr>
        <w:t xml:space="preserve">Kesimpulan yang </w:t>
      </w:r>
      <w:proofErr w:type="spellStart"/>
      <w:r w:rsidRPr="00C80472">
        <w:rPr>
          <w:sz w:val="24"/>
        </w:rPr>
        <w:t>dapat</w:t>
      </w:r>
      <w:proofErr w:type="spellEnd"/>
      <w:r w:rsidRPr="00C80472">
        <w:rPr>
          <w:sz w:val="24"/>
        </w:rPr>
        <w:t xml:space="preserve"> </w:t>
      </w:r>
      <w:proofErr w:type="spellStart"/>
      <w:r w:rsidRPr="00C80472">
        <w:rPr>
          <w:sz w:val="24"/>
        </w:rPr>
        <w:t>diambil</w:t>
      </w:r>
      <w:proofErr w:type="spellEnd"/>
      <w:r w:rsidRPr="00C80472">
        <w:rPr>
          <w:sz w:val="24"/>
        </w:rPr>
        <w:t xml:space="preserve"> </w:t>
      </w:r>
      <w:proofErr w:type="spellStart"/>
      <w:r w:rsidRPr="00C80472">
        <w:rPr>
          <w:sz w:val="24"/>
        </w:rPr>
        <w:t>berdasarkan</w:t>
      </w:r>
      <w:proofErr w:type="spellEnd"/>
      <w:r w:rsidRPr="00C80472">
        <w:rPr>
          <w:sz w:val="24"/>
        </w:rPr>
        <w:t xml:space="preserve"> </w:t>
      </w:r>
      <w:proofErr w:type="spellStart"/>
      <w:r w:rsidRPr="00C80472">
        <w:rPr>
          <w:sz w:val="24"/>
        </w:rPr>
        <w:t>hasil</w:t>
      </w:r>
      <w:proofErr w:type="spellEnd"/>
      <w:r w:rsidRPr="00C80472">
        <w:rPr>
          <w:sz w:val="24"/>
        </w:rPr>
        <w:t xml:space="preserve"> </w:t>
      </w:r>
      <w:proofErr w:type="spellStart"/>
      <w:r w:rsidRPr="00C80472">
        <w:rPr>
          <w:sz w:val="24"/>
        </w:rPr>
        <w:t>penelitian</w:t>
      </w:r>
      <w:proofErr w:type="spellEnd"/>
      <w:r w:rsidRPr="00C80472">
        <w:rPr>
          <w:sz w:val="24"/>
        </w:rPr>
        <w:t xml:space="preserve"> </w:t>
      </w:r>
      <w:proofErr w:type="spellStart"/>
      <w:r w:rsidRPr="00C80472">
        <w:rPr>
          <w:sz w:val="24"/>
        </w:rPr>
        <w:t>ini</w:t>
      </w:r>
      <w:proofErr w:type="spellEnd"/>
      <w:r w:rsidRPr="00C80472">
        <w:rPr>
          <w:sz w:val="24"/>
        </w:rPr>
        <w:t xml:space="preserve"> </w:t>
      </w:r>
      <w:proofErr w:type="spellStart"/>
      <w:r w:rsidRPr="00C80472">
        <w:rPr>
          <w:sz w:val="24"/>
        </w:rPr>
        <w:t>adalah</w:t>
      </w:r>
      <w:proofErr w:type="spellEnd"/>
      <w:r w:rsidRPr="00C80472">
        <w:rPr>
          <w:sz w:val="24"/>
        </w:rPr>
        <w:t xml:space="preserve"> </w:t>
      </w:r>
      <w:proofErr w:type="spellStart"/>
      <w:r w:rsidRPr="00C80472">
        <w:rPr>
          <w:sz w:val="24"/>
        </w:rPr>
        <w:t>eksistensi</w:t>
      </w:r>
      <w:proofErr w:type="spellEnd"/>
      <w:r w:rsidRPr="00C80472">
        <w:rPr>
          <w:sz w:val="24"/>
        </w:rPr>
        <w:t xml:space="preserve"> </w:t>
      </w:r>
      <w:proofErr w:type="spellStart"/>
      <w:r w:rsidRPr="00C80472">
        <w:rPr>
          <w:sz w:val="24"/>
        </w:rPr>
        <w:t>hukum</w:t>
      </w:r>
      <w:proofErr w:type="spellEnd"/>
      <w:r w:rsidRPr="00C80472">
        <w:rPr>
          <w:sz w:val="24"/>
        </w:rPr>
        <w:t xml:space="preserve"> </w:t>
      </w:r>
      <w:proofErr w:type="spellStart"/>
      <w:r w:rsidRPr="00C80472">
        <w:rPr>
          <w:sz w:val="24"/>
        </w:rPr>
        <w:t>adat</w:t>
      </w:r>
      <w:proofErr w:type="spellEnd"/>
      <w:r w:rsidRPr="00C80472">
        <w:rPr>
          <w:sz w:val="24"/>
        </w:rPr>
        <w:t xml:space="preserve"> Dayak Di Desa Pasir Panjang </w:t>
      </w:r>
      <w:proofErr w:type="spellStart"/>
      <w:r w:rsidRPr="00C80472">
        <w:rPr>
          <w:sz w:val="24"/>
        </w:rPr>
        <w:t>Kabupaten</w:t>
      </w:r>
      <w:proofErr w:type="spellEnd"/>
      <w:r w:rsidRPr="00C80472">
        <w:rPr>
          <w:sz w:val="24"/>
        </w:rPr>
        <w:t xml:space="preserve"> </w:t>
      </w:r>
      <w:proofErr w:type="spellStart"/>
      <w:r w:rsidRPr="00C80472">
        <w:rPr>
          <w:sz w:val="24"/>
        </w:rPr>
        <w:t>Kotawaringin</w:t>
      </w:r>
      <w:proofErr w:type="spellEnd"/>
      <w:r w:rsidRPr="00C80472">
        <w:rPr>
          <w:sz w:val="24"/>
        </w:rPr>
        <w:t xml:space="preserve"> Barat, Kalimantan Tengah </w:t>
      </w:r>
      <w:proofErr w:type="spellStart"/>
      <w:r w:rsidRPr="00C80472">
        <w:rPr>
          <w:sz w:val="24"/>
        </w:rPr>
        <w:t>dalam</w:t>
      </w:r>
      <w:proofErr w:type="spellEnd"/>
      <w:r w:rsidRPr="00C80472">
        <w:rPr>
          <w:sz w:val="24"/>
        </w:rPr>
        <w:t xml:space="preserve"> </w:t>
      </w:r>
      <w:proofErr w:type="spellStart"/>
      <w:r w:rsidRPr="00C80472">
        <w:rPr>
          <w:sz w:val="24"/>
        </w:rPr>
        <w:t>menangani</w:t>
      </w:r>
      <w:proofErr w:type="spellEnd"/>
      <w:r w:rsidRPr="00C80472">
        <w:rPr>
          <w:sz w:val="24"/>
        </w:rPr>
        <w:t xml:space="preserve"> </w:t>
      </w:r>
      <w:proofErr w:type="spellStart"/>
      <w:r w:rsidRPr="00C80472">
        <w:rPr>
          <w:sz w:val="24"/>
        </w:rPr>
        <w:t>masalah</w:t>
      </w:r>
      <w:proofErr w:type="spellEnd"/>
      <w:r w:rsidRPr="00C80472">
        <w:rPr>
          <w:sz w:val="24"/>
        </w:rPr>
        <w:t xml:space="preserve"> yang </w:t>
      </w:r>
      <w:proofErr w:type="spellStart"/>
      <w:r w:rsidRPr="00C80472">
        <w:rPr>
          <w:sz w:val="24"/>
        </w:rPr>
        <w:t>berkaitan</w:t>
      </w:r>
      <w:proofErr w:type="spellEnd"/>
      <w:r w:rsidRPr="00C80472">
        <w:rPr>
          <w:sz w:val="24"/>
        </w:rPr>
        <w:t xml:space="preserve"> </w:t>
      </w:r>
      <w:proofErr w:type="spellStart"/>
      <w:r w:rsidRPr="00C80472">
        <w:rPr>
          <w:sz w:val="24"/>
        </w:rPr>
        <w:t>dengan</w:t>
      </w:r>
      <w:proofErr w:type="spellEnd"/>
      <w:r w:rsidRPr="00C80472">
        <w:rPr>
          <w:sz w:val="24"/>
        </w:rPr>
        <w:t xml:space="preserve"> </w:t>
      </w:r>
      <w:proofErr w:type="spellStart"/>
      <w:r w:rsidRPr="00C80472">
        <w:rPr>
          <w:sz w:val="24"/>
        </w:rPr>
        <w:t>pelanggaran</w:t>
      </w:r>
      <w:proofErr w:type="spellEnd"/>
      <w:r w:rsidRPr="00C80472">
        <w:rPr>
          <w:sz w:val="24"/>
        </w:rPr>
        <w:t xml:space="preserve"> </w:t>
      </w:r>
      <w:proofErr w:type="spellStart"/>
      <w:r w:rsidRPr="00C80472">
        <w:rPr>
          <w:sz w:val="24"/>
        </w:rPr>
        <w:t>hukum</w:t>
      </w:r>
      <w:proofErr w:type="spellEnd"/>
      <w:r w:rsidRPr="00C80472">
        <w:rPr>
          <w:sz w:val="24"/>
        </w:rPr>
        <w:t xml:space="preserve"> </w:t>
      </w:r>
      <w:proofErr w:type="spellStart"/>
      <w:r w:rsidRPr="00C80472">
        <w:rPr>
          <w:sz w:val="24"/>
        </w:rPr>
        <w:t>adat</w:t>
      </w:r>
      <w:proofErr w:type="spellEnd"/>
      <w:r w:rsidRPr="00C80472">
        <w:rPr>
          <w:sz w:val="24"/>
        </w:rPr>
        <w:t xml:space="preserve"> </w:t>
      </w:r>
      <w:proofErr w:type="spellStart"/>
      <w:r w:rsidRPr="00C80472">
        <w:rPr>
          <w:sz w:val="24"/>
        </w:rPr>
        <w:t>masih</w:t>
      </w:r>
      <w:proofErr w:type="spellEnd"/>
      <w:r w:rsidRPr="00C80472">
        <w:rPr>
          <w:sz w:val="24"/>
        </w:rPr>
        <w:t xml:space="preserve"> </w:t>
      </w:r>
      <w:proofErr w:type="spellStart"/>
      <w:r w:rsidRPr="00C80472">
        <w:rPr>
          <w:sz w:val="24"/>
        </w:rPr>
        <w:t>berlaku</w:t>
      </w:r>
      <w:proofErr w:type="spellEnd"/>
      <w:r w:rsidRPr="00C80472">
        <w:rPr>
          <w:sz w:val="24"/>
        </w:rPr>
        <w:t xml:space="preserve"> dan </w:t>
      </w:r>
      <w:proofErr w:type="spellStart"/>
      <w:r w:rsidRPr="00C80472">
        <w:rPr>
          <w:sz w:val="24"/>
        </w:rPr>
        <w:t>diterapkan</w:t>
      </w:r>
      <w:proofErr w:type="spellEnd"/>
      <w:r w:rsidRPr="00C80472">
        <w:rPr>
          <w:sz w:val="24"/>
        </w:rPr>
        <w:t xml:space="preserve"> </w:t>
      </w:r>
      <w:proofErr w:type="spellStart"/>
      <w:r w:rsidRPr="00C80472">
        <w:rPr>
          <w:sz w:val="24"/>
        </w:rPr>
        <w:t>hingga</w:t>
      </w:r>
      <w:proofErr w:type="spellEnd"/>
      <w:r w:rsidRPr="00C80472">
        <w:rPr>
          <w:sz w:val="24"/>
        </w:rPr>
        <w:t xml:space="preserve"> </w:t>
      </w:r>
      <w:proofErr w:type="spellStart"/>
      <w:r w:rsidRPr="00C80472">
        <w:rPr>
          <w:sz w:val="24"/>
        </w:rPr>
        <w:t>saat</w:t>
      </w:r>
      <w:proofErr w:type="spellEnd"/>
      <w:r w:rsidRPr="00C80472">
        <w:rPr>
          <w:sz w:val="24"/>
        </w:rPr>
        <w:t xml:space="preserve"> </w:t>
      </w:r>
      <w:proofErr w:type="spellStart"/>
      <w:r w:rsidRPr="00C80472">
        <w:rPr>
          <w:sz w:val="24"/>
        </w:rPr>
        <w:t>ini</w:t>
      </w:r>
      <w:proofErr w:type="spellEnd"/>
      <w:r w:rsidRPr="00C80472">
        <w:rPr>
          <w:sz w:val="24"/>
        </w:rPr>
        <w:t xml:space="preserve">. Hal </w:t>
      </w:r>
      <w:proofErr w:type="spellStart"/>
      <w:r w:rsidRPr="00C80472">
        <w:rPr>
          <w:sz w:val="24"/>
        </w:rPr>
        <w:t>ini</w:t>
      </w:r>
      <w:proofErr w:type="spellEnd"/>
      <w:r w:rsidRPr="00C80472">
        <w:rPr>
          <w:sz w:val="24"/>
        </w:rPr>
        <w:t xml:space="preserve"> </w:t>
      </w:r>
      <w:proofErr w:type="spellStart"/>
      <w:r w:rsidRPr="00C80472">
        <w:rPr>
          <w:sz w:val="24"/>
        </w:rPr>
        <w:t>ditunjukan</w:t>
      </w:r>
      <w:proofErr w:type="spellEnd"/>
      <w:r w:rsidRPr="00C80472">
        <w:rPr>
          <w:sz w:val="24"/>
        </w:rPr>
        <w:t xml:space="preserve"> </w:t>
      </w:r>
      <w:proofErr w:type="spellStart"/>
      <w:r w:rsidRPr="00C80472">
        <w:rPr>
          <w:sz w:val="24"/>
        </w:rPr>
        <w:t>dengan</w:t>
      </w:r>
      <w:proofErr w:type="spellEnd"/>
      <w:r w:rsidRPr="00C80472">
        <w:rPr>
          <w:sz w:val="24"/>
        </w:rPr>
        <w:t xml:space="preserve"> </w:t>
      </w:r>
      <w:proofErr w:type="spellStart"/>
      <w:r w:rsidRPr="00C80472">
        <w:rPr>
          <w:sz w:val="24"/>
        </w:rPr>
        <w:t>adanya</w:t>
      </w:r>
      <w:proofErr w:type="spellEnd"/>
      <w:r w:rsidRPr="00C80472">
        <w:rPr>
          <w:sz w:val="24"/>
        </w:rPr>
        <w:t xml:space="preserve"> </w:t>
      </w:r>
      <w:proofErr w:type="spellStart"/>
      <w:r w:rsidRPr="00C80472">
        <w:rPr>
          <w:sz w:val="24"/>
        </w:rPr>
        <w:t>sanksi</w:t>
      </w:r>
      <w:proofErr w:type="spellEnd"/>
      <w:r w:rsidRPr="00C80472">
        <w:rPr>
          <w:sz w:val="24"/>
        </w:rPr>
        <w:t xml:space="preserve"> dan </w:t>
      </w:r>
      <w:proofErr w:type="spellStart"/>
      <w:r w:rsidRPr="00C80472">
        <w:rPr>
          <w:sz w:val="24"/>
        </w:rPr>
        <w:t>denda</w:t>
      </w:r>
      <w:proofErr w:type="spellEnd"/>
      <w:r w:rsidRPr="00C80472">
        <w:rPr>
          <w:sz w:val="24"/>
        </w:rPr>
        <w:t xml:space="preserve"> </w:t>
      </w:r>
      <w:proofErr w:type="spellStart"/>
      <w:r w:rsidRPr="00C80472">
        <w:rPr>
          <w:sz w:val="24"/>
        </w:rPr>
        <w:t>adat</w:t>
      </w:r>
      <w:proofErr w:type="spellEnd"/>
      <w:r w:rsidRPr="00C80472">
        <w:rPr>
          <w:sz w:val="24"/>
        </w:rPr>
        <w:t xml:space="preserve"> yang </w:t>
      </w:r>
      <w:proofErr w:type="spellStart"/>
      <w:r w:rsidRPr="00C80472">
        <w:rPr>
          <w:sz w:val="24"/>
        </w:rPr>
        <w:t>diberikan</w:t>
      </w:r>
      <w:proofErr w:type="spellEnd"/>
      <w:r w:rsidRPr="00C80472">
        <w:rPr>
          <w:sz w:val="24"/>
        </w:rPr>
        <w:t xml:space="preserve"> </w:t>
      </w:r>
      <w:proofErr w:type="spellStart"/>
      <w:r w:rsidRPr="00C80472">
        <w:rPr>
          <w:sz w:val="24"/>
        </w:rPr>
        <w:t>kepada</w:t>
      </w:r>
      <w:proofErr w:type="spellEnd"/>
      <w:r w:rsidRPr="00C80472">
        <w:rPr>
          <w:sz w:val="24"/>
        </w:rPr>
        <w:t xml:space="preserve"> para </w:t>
      </w:r>
      <w:proofErr w:type="spellStart"/>
      <w:r w:rsidRPr="00C80472">
        <w:rPr>
          <w:sz w:val="24"/>
        </w:rPr>
        <w:t>pelaku</w:t>
      </w:r>
      <w:proofErr w:type="spellEnd"/>
      <w:r w:rsidRPr="00C80472">
        <w:rPr>
          <w:sz w:val="24"/>
        </w:rPr>
        <w:t xml:space="preserve"> yang </w:t>
      </w:r>
      <w:proofErr w:type="spellStart"/>
      <w:r w:rsidRPr="00C80472">
        <w:rPr>
          <w:sz w:val="24"/>
        </w:rPr>
        <w:t>telah</w:t>
      </w:r>
      <w:proofErr w:type="spellEnd"/>
      <w:r w:rsidRPr="00C80472">
        <w:rPr>
          <w:sz w:val="24"/>
        </w:rPr>
        <w:t xml:space="preserve"> </w:t>
      </w:r>
      <w:proofErr w:type="spellStart"/>
      <w:r w:rsidRPr="00C80472">
        <w:rPr>
          <w:sz w:val="24"/>
        </w:rPr>
        <w:t>melanggar</w:t>
      </w:r>
      <w:proofErr w:type="spellEnd"/>
      <w:r w:rsidRPr="00C80472">
        <w:rPr>
          <w:sz w:val="24"/>
        </w:rPr>
        <w:t xml:space="preserve"> </w:t>
      </w:r>
      <w:proofErr w:type="spellStart"/>
      <w:r w:rsidRPr="00C80472">
        <w:rPr>
          <w:sz w:val="24"/>
        </w:rPr>
        <w:t>hukum</w:t>
      </w:r>
      <w:proofErr w:type="spellEnd"/>
      <w:r w:rsidRPr="00C80472">
        <w:rPr>
          <w:sz w:val="24"/>
        </w:rPr>
        <w:t xml:space="preserve"> </w:t>
      </w:r>
      <w:proofErr w:type="spellStart"/>
      <w:r w:rsidRPr="00C80472">
        <w:rPr>
          <w:sz w:val="24"/>
        </w:rPr>
        <w:t>adat</w:t>
      </w:r>
      <w:proofErr w:type="spellEnd"/>
      <w:r w:rsidRPr="00C80472">
        <w:rPr>
          <w:sz w:val="24"/>
        </w:rPr>
        <w:t xml:space="preserve"> </w:t>
      </w:r>
      <w:proofErr w:type="spellStart"/>
      <w:r w:rsidRPr="00C80472">
        <w:rPr>
          <w:sz w:val="24"/>
        </w:rPr>
        <w:lastRenderedPageBreak/>
        <w:t>setempat</w:t>
      </w:r>
      <w:proofErr w:type="spellEnd"/>
      <w:r w:rsidRPr="00C80472">
        <w:rPr>
          <w:sz w:val="24"/>
        </w:rPr>
        <w:t xml:space="preserve">. </w:t>
      </w:r>
      <w:proofErr w:type="spellStart"/>
      <w:r w:rsidRPr="00C80472">
        <w:rPr>
          <w:sz w:val="24"/>
        </w:rPr>
        <w:t>Bentuk</w:t>
      </w:r>
      <w:proofErr w:type="spellEnd"/>
      <w:r w:rsidRPr="00C80472">
        <w:rPr>
          <w:sz w:val="24"/>
        </w:rPr>
        <w:t xml:space="preserve"> </w:t>
      </w:r>
      <w:proofErr w:type="spellStart"/>
      <w:r w:rsidRPr="00C80472">
        <w:rPr>
          <w:sz w:val="24"/>
        </w:rPr>
        <w:t>sanksi</w:t>
      </w:r>
      <w:proofErr w:type="spellEnd"/>
      <w:r w:rsidRPr="00C80472">
        <w:rPr>
          <w:sz w:val="24"/>
        </w:rPr>
        <w:t xml:space="preserve"> </w:t>
      </w:r>
      <w:proofErr w:type="spellStart"/>
      <w:r w:rsidRPr="00C80472">
        <w:rPr>
          <w:sz w:val="24"/>
        </w:rPr>
        <w:t>adat</w:t>
      </w:r>
      <w:proofErr w:type="spellEnd"/>
      <w:r w:rsidRPr="00C80472">
        <w:rPr>
          <w:sz w:val="24"/>
        </w:rPr>
        <w:t xml:space="preserve"> </w:t>
      </w:r>
      <w:proofErr w:type="spellStart"/>
      <w:r w:rsidRPr="00C80472">
        <w:rPr>
          <w:sz w:val="24"/>
        </w:rPr>
        <w:t>tersebut</w:t>
      </w:r>
      <w:proofErr w:type="spellEnd"/>
      <w:r w:rsidRPr="00C80472">
        <w:rPr>
          <w:sz w:val="24"/>
        </w:rPr>
        <w:t xml:space="preserve"> </w:t>
      </w:r>
      <w:proofErr w:type="spellStart"/>
      <w:r w:rsidRPr="00C80472">
        <w:rPr>
          <w:sz w:val="24"/>
        </w:rPr>
        <w:t>dapat</w:t>
      </w:r>
      <w:proofErr w:type="spellEnd"/>
      <w:r w:rsidRPr="00C80472">
        <w:rPr>
          <w:sz w:val="24"/>
        </w:rPr>
        <w:t xml:space="preserve"> </w:t>
      </w:r>
      <w:proofErr w:type="spellStart"/>
      <w:r w:rsidRPr="00C80472">
        <w:rPr>
          <w:sz w:val="24"/>
        </w:rPr>
        <w:t>berupa</w:t>
      </w:r>
      <w:proofErr w:type="spellEnd"/>
      <w:r w:rsidRPr="00C80472">
        <w:rPr>
          <w:sz w:val="24"/>
        </w:rPr>
        <w:t xml:space="preserve"> </w:t>
      </w:r>
      <w:proofErr w:type="spellStart"/>
      <w:r w:rsidRPr="00C80472">
        <w:rPr>
          <w:sz w:val="24"/>
        </w:rPr>
        <w:t>permintaan</w:t>
      </w:r>
      <w:proofErr w:type="spellEnd"/>
      <w:r w:rsidRPr="00C80472">
        <w:rPr>
          <w:sz w:val="24"/>
        </w:rPr>
        <w:t xml:space="preserve"> </w:t>
      </w:r>
      <w:proofErr w:type="spellStart"/>
      <w:r w:rsidRPr="00C80472">
        <w:rPr>
          <w:sz w:val="24"/>
        </w:rPr>
        <w:t>maaf</w:t>
      </w:r>
      <w:proofErr w:type="spellEnd"/>
      <w:r w:rsidRPr="00C80472">
        <w:rPr>
          <w:sz w:val="24"/>
        </w:rPr>
        <w:t xml:space="preserve">, </w:t>
      </w:r>
      <w:proofErr w:type="spellStart"/>
      <w:r w:rsidRPr="00C80472">
        <w:rPr>
          <w:sz w:val="24"/>
        </w:rPr>
        <w:t>pembayaran</w:t>
      </w:r>
      <w:proofErr w:type="spellEnd"/>
      <w:r w:rsidRPr="00C80472">
        <w:rPr>
          <w:sz w:val="24"/>
        </w:rPr>
        <w:t xml:space="preserve"> </w:t>
      </w:r>
      <w:proofErr w:type="spellStart"/>
      <w:r w:rsidRPr="00C80472">
        <w:rPr>
          <w:sz w:val="24"/>
        </w:rPr>
        <w:t>denda</w:t>
      </w:r>
      <w:proofErr w:type="spellEnd"/>
      <w:r w:rsidRPr="00C80472">
        <w:rPr>
          <w:sz w:val="24"/>
        </w:rPr>
        <w:t xml:space="preserve"> </w:t>
      </w:r>
      <w:proofErr w:type="spellStart"/>
      <w:r w:rsidRPr="00C80472">
        <w:rPr>
          <w:sz w:val="24"/>
        </w:rPr>
        <w:t>adat</w:t>
      </w:r>
      <w:proofErr w:type="spellEnd"/>
      <w:r w:rsidRPr="00C80472">
        <w:rPr>
          <w:sz w:val="24"/>
        </w:rPr>
        <w:t xml:space="preserve"> </w:t>
      </w:r>
      <w:proofErr w:type="spellStart"/>
      <w:r w:rsidRPr="00C80472">
        <w:rPr>
          <w:sz w:val="24"/>
        </w:rPr>
        <w:t>berupa</w:t>
      </w:r>
      <w:proofErr w:type="spellEnd"/>
      <w:r w:rsidRPr="00C80472">
        <w:rPr>
          <w:sz w:val="24"/>
        </w:rPr>
        <w:t xml:space="preserve"> uang </w:t>
      </w:r>
      <w:proofErr w:type="spellStart"/>
      <w:r w:rsidRPr="00C80472">
        <w:rPr>
          <w:sz w:val="24"/>
        </w:rPr>
        <w:t>atau</w:t>
      </w:r>
      <w:proofErr w:type="spellEnd"/>
      <w:r w:rsidRPr="00C80472">
        <w:rPr>
          <w:sz w:val="24"/>
        </w:rPr>
        <w:t xml:space="preserve"> </w:t>
      </w:r>
      <w:proofErr w:type="spellStart"/>
      <w:r w:rsidRPr="00C80472">
        <w:rPr>
          <w:sz w:val="24"/>
        </w:rPr>
        <w:t>barang</w:t>
      </w:r>
      <w:proofErr w:type="spellEnd"/>
      <w:r w:rsidRPr="00C80472">
        <w:rPr>
          <w:sz w:val="24"/>
        </w:rPr>
        <w:t xml:space="preserve">, </w:t>
      </w:r>
      <w:proofErr w:type="spellStart"/>
      <w:r w:rsidRPr="00C80472">
        <w:rPr>
          <w:sz w:val="24"/>
        </w:rPr>
        <w:t>hewan</w:t>
      </w:r>
      <w:proofErr w:type="spellEnd"/>
      <w:r w:rsidRPr="00C80472">
        <w:rPr>
          <w:sz w:val="24"/>
        </w:rPr>
        <w:t xml:space="preserve"> </w:t>
      </w:r>
      <w:proofErr w:type="spellStart"/>
      <w:r w:rsidRPr="00C80472">
        <w:rPr>
          <w:sz w:val="24"/>
        </w:rPr>
        <w:t>seperti</w:t>
      </w:r>
      <w:proofErr w:type="spellEnd"/>
      <w:r w:rsidRPr="00C80472">
        <w:rPr>
          <w:sz w:val="24"/>
        </w:rPr>
        <w:t xml:space="preserve"> </w:t>
      </w:r>
      <w:proofErr w:type="spellStart"/>
      <w:r w:rsidRPr="00C80472">
        <w:rPr>
          <w:sz w:val="24"/>
        </w:rPr>
        <w:t>sapi</w:t>
      </w:r>
      <w:proofErr w:type="spellEnd"/>
      <w:r w:rsidRPr="00C80472">
        <w:rPr>
          <w:sz w:val="24"/>
        </w:rPr>
        <w:t xml:space="preserve">, </w:t>
      </w:r>
      <w:proofErr w:type="spellStart"/>
      <w:r w:rsidRPr="00C80472">
        <w:rPr>
          <w:sz w:val="24"/>
        </w:rPr>
        <w:t>babi</w:t>
      </w:r>
      <w:proofErr w:type="spellEnd"/>
      <w:r w:rsidRPr="00C80472">
        <w:rPr>
          <w:sz w:val="24"/>
        </w:rPr>
        <w:t xml:space="preserve"> dan </w:t>
      </w:r>
      <w:proofErr w:type="spellStart"/>
      <w:r w:rsidRPr="00C80472">
        <w:rPr>
          <w:sz w:val="24"/>
        </w:rPr>
        <w:t>ayam</w:t>
      </w:r>
      <w:proofErr w:type="spellEnd"/>
      <w:r w:rsidRPr="00C80472">
        <w:rPr>
          <w:sz w:val="24"/>
        </w:rPr>
        <w:t xml:space="preserve">, </w:t>
      </w:r>
      <w:proofErr w:type="spellStart"/>
      <w:r w:rsidRPr="00C80472">
        <w:rPr>
          <w:sz w:val="24"/>
        </w:rPr>
        <w:t>upacara</w:t>
      </w:r>
      <w:proofErr w:type="spellEnd"/>
      <w:r w:rsidRPr="00C80472">
        <w:rPr>
          <w:sz w:val="24"/>
        </w:rPr>
        <w:t xml:space="preserve"> </w:t>
      </w:r>
      <w:proofErr w:type="spellStart"/>
      <w:r w:rsidRPr="00C80472">
        <w:rPr>
          <w:sz w:val="24"/>
        </w:rPr>
        <w:t>adat</w:t>
      </w:r>
      <w:proofErr w:type="spellEnd"/>
      <w:r w:rsidRPr="00C80472">
        <w:rPr>
          <w:sz w:val="24"/>
        </w:rPr>
        <w:t xml:space="preserve"> </w:t>
      </w:r>
      <w:proofErr w:type="spellStart"/>
      <w:r w:rsidRPr="00C80472">
        <w:rPr>
          <w:sz w:val="24"/>
        </w:rPr>
        <w:t>bersih</w:t>
      </w:r>
      <w:proofErr w:type="spellEnd"/>
      <w:r w:rsidRPr="00C80472">
        <w:rPr>
          <w:sz w:val="24"/>
        </w:rPr>
        <w:t xml:space="preserve"> </w:t>
      </w:r>
      <w:proofErr w:type="spellStart"/>
      <w:r w:rsidRPr="00C80472">
        <w:rPr>
          <w:sz w:val="24"/>
        </w:rPr>
        <w:t>desa</w:t>
      </w:r>
      <w:proofErr w:type="spellEnd"/>
      <w:r w:rsidRPr="00C80472">
        <w:rPr>
          <w:sz w:val="24"/>
        </w:rPr>
        <w:t xml:space="preserve">, </w:t>
      </w:r>
      <w:proofErr w:type="spellStart"/>
      <w:r w:rsidRPr="00C80472">
        <w:rPr>
          <w:sz w:val="24"/>
        </w:rPr>
        <w:t>makan</w:t>
      </w:r>
      <w:proofErr w:type="spellEnd"/>
      <w:r w:rsidRPr="00C80472">
        <w:rPr>
          <w:sz w:val="24"/>
        </w:rPr>
        <w:t xml:space="preserve"> </w:t>
      </w:r>
      <w:proofErr w:type="spellStart"/>
      <w:r w:rsidRPr="00C80472">
        <w:rPr>
          <w:sz w:val="24"/>
        </w:rPr>
        <w:t>adat</w:t>
      </w:r>
      <w:proofErr w:type="spellEnd"/>
      <w:r w:rsidRPr="00C80472">
        <w:rPr>
          <w:sz w:val="24"/>
        </w:rPr>
        <w:t xml:space="preserve"> </w:t>
      </w:r>
      <w:proofErr w:type="spellStart"/>
      <w:r w:rsidRPr="00C80472">
        <w:rPr>
          <w:sz w:val="24"/>
        </w:rPr>
        <w:t>sebagai</w:t>
      </w:r>
      <w:proofErr w:type="spellEnd"/>
      <w:r w:rsidRPr="00C80472">
        <w:rPr>
          <w:sz w:val="24"/>
        </w:rPr>
        <w:t xml:space="preserve"> </w:t>
      </w:r>
      <w:proofErr w:type="spellStart"/>
      <w:r w:rsidRPr="00C80472">
        <w:rPr>
          <w:sz w:val="24"/>
        </w:rPr>
        <w:t>simbol</w:t>
      </w:r>
      <w:proofErr w:type="spellEnd"/>
      <w:r w:rsidRPr="00C80472">
        <w:rPr>
          <w:sz w:val="24"/>
        </w:rPr>
        <w:t xml:space="preserve"> </w:t>
      </w:r>
      <w:proofErr w:type="spellStart"/>
      <w:r w:rsidRPr="00C80472">
        <w:rPr>
          <w:sz w:val="24"/>
        </w:rPr>
        <w:t>pengampunan</w:t>
      </w:r>
      <w:proofErr w:type="spellEnd"/>
      <w:r w:rsidRPr="00C80472">
        <w:rPr>
          <w:sz w:val="24"/>
        </w:rPr>
        <w:t xml:space="preserve"> </w:t>
      </w:r>
      <w:proofErr w:type="spellStart"/>
      <w:r w:rsidRPr="00C80472">
        <w:rPr>
          <w:sz w:val="24"/>
        </w:rPr>
        <w:t>dll</w:t>
      </w:r>
      <w:proofErr w:type="spellEnd"/>
      <w:r w:rsidRPr="00C80472">
        <w:rPr>
          <w:sz w:val="24"/>
        </w:rPr>
        <w:t xml:space="preserve">. </w:t>
      </w:r>
      <w:proofErr w:type="spellStart"/>
      <w:r w:rsidRPr="00C80472">
        <w:rPr>
          <w:sz w:val="24"/>
        </w:rPr>
        <w:t>Kemudian</w:t>
      </w:r>
      <w:proofErr w:type="spellEnd"/>
      <w:r w:rsidRPr="00C80472">
        <w:rPr>
          <w:sz w:val="24"/>
        </w:rPr>
        <w:t xml:space="preserve"> </w:t>
      </w:r>
      <w:proofErr w:type="spellStart"/>
      <w:r w:rsidRPr="00C80472">
        <w:rPr>
          <w:sz w:val="24"/>
        </w:rPr>
        <w:t>secara</w:t>
      </w:r>
      <w:proofErr w:type="spellEnd"/>
      <w:r w:rsidRPr="00C80472">
        <w:rPr>
          <w:sz w:val="24"/>
        </w:rPr>
        <w:t xml:space="preserve"> garis </w:t>
      </w:r>
      <w:proofErr w:type="spellStart"/>
      <w:r w:rsidRPr="00C80472">
        <w:rPr>
          <w:sz w:val="24"/>
        </w:rPr>
        <w:t>besar</w:t>
      </w:r>
      <w:proofErr w:type="spellEnd"/>
      <w:r w:rsidRPr="00C80472">
        <w:rPr>
          <w:sz w:val="24"/>
        </w:rPr>
        <w:t xml:space="preserve"> </w:t>
      </w:r>
      <w:proofErr w:type="spellStart"/>
      <w:r w:rsidRPr="00C80472">
        <w:rPr>
          <w:sz w:val="24"/>
        </w:rPr>
        <w:t>kasus</w:t>
      </w:r>
      <w:proofErr w:type="spellEnd"/>
      <w:r w:rsidRPr="00C80472">
        <w:rPr>
          <w:sz w:val="24"/>
        </w:rPr>
        <w:t xml:space="preserve"> </w:t>
      </w:r>
      <w:proofErr w:type="spellStart"/>
      <w:r w:rsidRPr="00C80472">
        <w:rPr>
          <w:sz w:val="24"/>
        </w:rPr>
        <w:t>pelanggaran</w:t>
      </w:r>
      <w:proofErr w:type="spellEnd"/>
      <w:r w:rsidRPr="00C80472">
        <w:rPr>
          <w:sz w:val="24"/>
        </w:rPr>
        <w:t xml:space="preserve"> yang </w:t>
      </w:r>
      <w:proofErr w:type="spellStart"/>
      <w:r w:rsidRPr="00C80472">
        <w:rPr>
          <w:sz w:val="24"/>
        </w:rPr>
        <w:t>pernah</w:t>
      </w:r>
      <w:proofErr w:type="spellEnd"/>
      <w:r w:rsidRPr="00C80472">
        <w:rPr>
          <w:sz w:val="24"/>
        </w:rPr>
        <w:t xml:space="preserve"> </w:t>
      </w:r>
      <w:proofErr w:type="spellStart"/>
      <w:r w:rsidRPr="00C80472">
        <w:rPr>
          <w:sz w:val="24"/>
        </w:rPr>
        <w:t>ditanggani</w:t>
      </w:r>
      <w:proofErr w:type="spellEnd"/>
      <w:r w:rsidRPr="00C80472">
        <w:rPr>
          <w:sz w:val="24"/>
        </w:rPr>
        <w:t xml:space="preserve"> </w:t>
      </w:r>
      <w:proofErr w:type="spellStart"/>
      <w:r w:rsidRPr="00C80472">
        <w:rPr>
          <w:sz w:val="24"/>
        </w:rPr>
        <w:t>melalui</w:t>
      </w:r>
      <w:proofErr w:type="spellEnd"/>
      <w:r w:rsidRPr="00C80472">
        <w:rPr>
          <w:sz w:val="24"/>
        </w:rPr>
        <w:t xml:space="preserve"> </w:t>
      </w:r>
      <w:proofErr w:type="spellStart"/>
      <w:r w:rsidRPr="00C80472">
        <w:rPr>
          <w:sz w:val="24"/>
        </w:rPr>
        <w:t>peradilan</w:t>
      </w:r>
      <w:proofErr w:type="spellEnd"/>
      <w:r w:rsidRPr="00C80472">
        <w:rPr>
          <w:sz w:val="24"/>
        </w:rPr>
        <w:t xml:space="preserve"> </w:t>
      </w:r>
      <w:proofErr w:type="spellStart"/>
      <w:r w:rsidRPr="00C80472">
        <w:rPr>
          <w:sz w:val="24"/>
        </w:rPr>
        <w:t>adat</w:t>
      </w:r>
      <w:proofErr w:type="spellEnd"/>
      <w:r w:rsidRPr="00C80472">
        <w:rPr>
          <w:sz w:val="24"/>
        </w:rPr>
        <w:t xml:space="preserve"> di Desa Pasir Panjang </w:t>
      </w:r>
      <w:proofErr w:type="spellStart"/>
      <w:r w:rsidRPr="00C80472">
        <w:rPr>
          <w:sz w:val="24"/>
        </w:rPr>
        <w:t>adalah</w:t>
      </w:r>
      <w:proofErr w:type="spellEnd"/>
      <w:r w:rsidRPr="00C80472">
        <w:rPr>
          <w:sz w:val="24"/>
        </w:rPr>
        <w:t xml:space="preserve"> </w:t>
      </w:r>
      <w:proofErr w:type="spellStart"/>
      <w:r w:rsidRPr="00C80472">
        <w:rPr>
          <w:sz w:val="24"/>
        </w:rPr>
        <w:t>kasus</w:t>
      </w:r>
      <w:proofErr w:type="spellEnd"/>
      <w:r w:rsidRPr="00C80472">
        <w:rPr>
          <w:sz w:val="24"/>
        </w:rPr>
        <w:t xml:space="preserve"> </w:t>
      </w:r>
      <w:proofErr w:type="spellStart"/>
      <w:r w:rsidRPr="00C80472">
        <w:rPr>
          <w:sz w:val="24"/>
        </w:rPr>
        <w:t>perkelahian</w:t>
      </w:r>
      <w:proofErr w:type="spellEnd"/>
      <w:r w:rsidRPr="00C80472">
        <w:rPr>
          <w:sz w:val="24"/>
        </w:rPr>
        <w:t xml:space="preserve">, </w:t>
      </w:r>
      <w:proofErr w:type="spellStart"/>
      <w:r w:rsidRPr="00C80472">
        <w:rPr>
          <w:sz w:val="24"/>
        </w:rPr>
        <w:t>perceraian</w:t>
      </w:r>
      <w:proofErr w:type="spellEnd"/>
      <w:r w:rsidRPr="00C80472">
        <w:rPr>
          <w:sz w:val="24"/>
        </w:rPr>
        <w:t xml:space="preserve">, </w:t>
      </w:r>
      <w:proofErr w:type="spellStart"/>
      <w:r w:rsidRPr="00C80472">
        <w:rPr>
          <w:sz w:val="24"/>
        </w:rPr>
        <w:t>perselingkuhan</w:t>
      </w:r>
      <w:proofErr w:type="spellEnd"/>
      <w:r w:rsidRPr="00C80472">
        <w:rPr>
          <w:sz w:val="24"/>
        </w:rPr>
        <w:t xml:space="preserve">, </w:t>
      </w:r>
      <w:proofErr w:type="spellStart"/>
      <w:r w:rsidRPr="00C80472">
        <w:rPr>
          <w:sz w:val="24"/>
        </w:rPr>
        <w:t>mengganggu</w:t>
      </w:r>
      <w:proofErr w:type="spellEnd"/>
      <w:r w:rsidRPr="00C80472">
        <w:rPr>
          <w:sz w:val="24"/>
        </w:rPr>
        <w:t xml:space="preserve"> </w:t>
      </w:r>
      <w:proofErr w:type="spellStart"/>
      <w:r w:rsidRPr="00C80472">
        <w:rPr>
          <w:sz w:val="24"/>
        </w:rPr>
        <w:t>istri</w:t>
      </w:r>
      <w:proofErr w:type="spellEnd"/>
      <w:r w:rsidRPr="00C80472">
        <w:rPr>
          <w:sz w:val="24"/>
        </w:rPr>
        <w:t xml:space="preserve">/ </w:t>
      </w:r>
      <w:proofErr w:type="spellStart"/>
      <w:r w:rsidRPr="00C80472">
        <w:rPr>
          <w:sz w:val="24"/>
        </w:rPr>
        <w:t>suami</w:t>
      </w:r>
      <w:proofErr w:type="spellEnd"/>
      <w:r w:rsidRPr="00C80472">
        <w:rPr>
          <w:sz w:val="24"/>
        </w:rPr>
        <w:t xml:space="preserve"> orang lain, </w:t>
      </w:r>
      <w:proofErr w:type="spellStart"/>
      <w:r w:rsidRPr="00C80472">
        <w:rPr>
          <w:sz w:val="24"/>
        </w:rPr>
        <w:t>hamil</w:t>
      </w:r>
      <w:proofErr w:type="spellEnd"/>
      <w:r w:rsidRPr="00C80472">
        <w:rPr>
          <w:sz w:val="24"/>
        </w:rPr>
        <w:t xml:space="preserve"> </w:t>
      </w:r>
      <w:proofErr w:type="spellStart"/>
      <w:r w:rsidRPr="00C80472">
        <w:rPr>
          <w:sz w:val="24"/>
        </w:rPr>
        <w:t>diluar</w:t>
      </w:r>
      <w:proofErr w:type="spellEnd"/>
      <w:r w:rsidRPr="00C80472">
        <w:rPr>
          <w:sz w:val="24"/>
        </w:rPr>
        <w:t xml:space="preserve"> nikah, </w:t>
      </w:r>
      <w:proofErr w:type="spellStart"/>
      <w:r w:rsidRPr="00C80472">
        <w:rPr>
          <w:sz w:val="24"/>
        </w:rPr>
        <w:t>perzinahan</w:t>
      </w:r>
      <w:proofErr w:type="spellEnd"/>
      <w:r w:rsidRPr="00C80472">
        <w:rPr>
          <w:sz w:val="24"/>
        </w:rPr>
        <w:t xml:space="preserve">, </w:t>
      </w:r>
      <w:proofErr w:type="spellStart"/>
      <w:r w:rsidRPr="00C80472">
        <w:rPr>
          <w:sz w:val="24"/>
        </w:rPr>
        <w:t>mengambil</w:t>
      </w:r>
      <w:proofErr w:type="spellEnd"/>
      <w:r w:rsidRPr="00C80472">
        <w:rPr>
          <w:sz w:val="24"/>
        </w:rPr>
        <w:t xml:space="preserve"> </w:t>
      </w:r>
      <w:proofErr w:type="spellStart"/>
      <w:r w:rsidRPr="00C80472">
        <w:rPr>
          <w:sz w:val="24"/>
        </w:rPr>
        <w:t>hak</w:t>
      </w:r>
      <w:proofErr w:type="spellEnd"/>
      <w:r w:rsidRPr="00C80472">
        <w:rPr>
          <w:sz w:val="24"/>
        </w:rPr>
        <w:t xml:space="preserve"> orang lain, </w:t>
      </w:r>
      <w:proofErr w:type="spellStart"/>
      <w:r w:rsidRPr="00C80472">
        <w:rPr>
          <w:sz w:val="24"/>
        </w:rPr>
        <w:t>perebutan</w:t>
      </w:r>
      <w:proofErr w:type="spellEnd"/>
      <w:r w:rsidRPr="00C80472">
        <w:rPr>
          <w:sz w:val="24"/>
        </w:rPr>
        <w:t xml:space="preserve"> </w:t>
      </w:r>
      <w:proofErr w:type="spellStart"/>
      <w:r w:rsidRPr="00C80472">
        <w:rPr>
          <w:sz w:val="24"/>
        </w:rPr>
        <w:t>tanah</w:t>
      </w:r>
      <w:proofErr w:type="spellEnd"/>
      <w:r w:rsidRPr="00C80472">
        <w:rPr>
          <w:sz w:val="24"/>
        </w:rPr>
        <w:t xml:space="preserve"> dan </w:t>
      </w:r>
      <w:proofErr w:type="spellStart"/>
      <w:r w:rsidRPr="00C80472">
        <w:rPr>
          <w:sz w:val="24"/>
        </w:rPr>
        <w:t>kecelakaan</w:t>
      </w:r>
      <w:proofErr w:type="spellEnd"/>
      <w:r w:rsidRPr="00C80472">
        <w:rPr>
          <w:sz w:val="24"/>
        </w:rPr>
        <w:t xml:space="preserve"> yang </w:t>
      </w:r>
      <w:proofErr w:type="spellStart"/>
      <w:r w:rsidRPr="00C80472">
        <w:rPr>
          <w:sz w:val="24"/>
        </w:rPr>
        <w:t>disebabkan</w:t>
      </w:r>
      <w:proofErr w:type="spellEnd"/>
      <w:r w:rsidRPr="00C80472">
        <w:rPr>
          <w:sz w:val="24"/>
        </w:rPr>
        <w:t xml:space="preserve"> oleh </w:t>
      </w:r>
      <w:proofErr w:type="spellStart"/>
      <w:r w:rsidRPr="00C80472">
        <w:rPr>
          <w:sz w:val="24"/>
        </w:rPr>
        <w:t>seseorang</w:t>
      </w:r>
      <w:proofErr w:type="spellEnd"/>
      <w:r w:rsidRPr="00C80472">
        <w:rPr>
          <w:sz w:val="24"/>
        </w:rPr>
        <w:t xml:space="preserve"> </w:t>
      </w:r>
      <w:proofErr w:type="spellStart"/>
      <w:r w:rsidRPr="00C80472">
        <w:rPr>
          <w:sz w:val="24"/>
        </w:rPr>
        <w:t>dll</w:t>
      </w:r>
      <w:proofErr w:type="spellEnd"/>
      <w:r w:rsidRPr="00C80472">
        <w:rPr>
          <w:sz w:val="24"/>
        </w:rPr>
        <w:t>.</w:t>
      </w:r>
    </w:p>
    <w:p w14:paraId="7B7E21AF" w14:textId="7955E7A7" w:rsidR="006776DD" w:rsidRDefault="006776DD" w:rsidP="006776DD">
      <w:pPr>
        <w:spacing w:after="0" w:line="276" w:lineRule="auto"/>
        <w:ind w:firstLine="720"/>
        <w:jc w:val="both"/>
        <w:rPr>
          <w:sz w:val="24"/>
        </w:rPr>
      </w:pPr>
      <w:proofErr w:type="spellStart"/>
      <w:r w:rsidRPr="00C80472">
        <w:rPr>
          <w:sz w:val="24"/>
        </w:rPr>
        <w:t>Bertahannya</w:t>
      </w:r>
      <w:proofErr w:type="spellEnd"/>
      <w:r w:rsidRPr="00C80472">
        <w:rPr>
          <w:sz w:val="24"/>
        </w:rPr>
        <w:t xml:space="preserve"> </w:t>
      </w:r>
      <w:proofErr w:type="spellStart"/>
      <w:r w:rsidRPr="00C80472">
        <w:rPr>
          <w:sz w:val="24"/>
        </w:rPr>
        <w:t>hukum</w:t>
      </w:r>
      <w:proofErr w:type="spellEnd"/>
      <w:r w:rsidRPr="00C80472">
        <w:rPr>
          <w:sz w:val="24"/>
        </w:rPr>
        <w:t xml:space="preserve"> </w:t>
      </w:r>
      <w:proofErr w:type="spellStart"/>
      <w:r w:rsidRPr="00C80472">
        <w:rPr>
          <w:sz w:val="24"/>
        </w:rPr>
        <w:t>adat</w:t>
      </w:r>
      <w:proofErr w:type="spellEnd"/>
      <w:r w:rsidRPr="00C80472">
        <w:rPr>
          <w:sz w:val="24"/>
        </w:rPr>
        <w:t xml:space="preserve"> </w:t>
      </w:r>
      <w:proofErr w:type="spellStart"/>
      <w:r w:rsidRPr="00C80472">
        <w:rPr>
          <w:sz w:val="24"/>
        </w:rPr>
        <w:t>sampai</w:t>
      </w:r>
      <w:proofErr w:type="spellEnd"/>
      <w:r w:rsidRPr="00C80472">
        <w:rPr>
          <w:sz w:val="24"/>
        </w:rPr>
        <w:t xml:space="preserve"> </w:t>
      </w:r>
      <w:proofErr w:type="spellStart"/>
      <w:r w:rsidRPr="00C80472">
        <w:rPr>
          <w:sz w:val="24"/>
        </w:rPr>
        <w:t>saat</w:t>
      </w:r>
      <w:proofErr w:type="spellEnd"/>
      <w:r w:rsidRPr="00C80472">
        <w:rPr>
          <w:sz w:val="24"/>
        </w:rPr>
        <w:t xml:space="preserve"> </w:t>
      </w:r>
      <w:proofErr w:type="spellStart"/>
      <w:r w:rsidRPr="00C80472">
        <w:rPr>
          <w:sz w:val="24"/>
        </w:rPr>
        <w:t>ini</w:t>
      </w:r>
      <w:proofErr w:type="spellEnd"/>
      <w:r w:rsidRPr="00C80472">
        <w:rPr>
          <w:sz w:val="24"/>
        </w:rPr>
        <w:t xml:space="preserve"> </w:t>
      </w:r>
      <w:proofErr w:type="spellStart"/>
      <w:r w:rsidRPr="00C80472">
        <w:rPr>
          <w:sz w:val="24"/>
        </w:rPr>
        <w:t>merupakan</w:t>
      </w:r>
      <w:proofErr w:type="spellEnd"/>
      <w:r w:rsidRPr="00C80472">
        <w:rPr>
          <w:sz w:val="24"/>
        </w:rPr>
        <w:t xml:space="preserve"> </w:t>
      </w:r>
      <w:proofErr w:type="spellStart"/>
      <w:r w:rsidRPr="00C80472">
        <w:rPr>
          <w:sz w:val="24"/>
        </w:rPr>
        <w:t>implementasi</w:t>
      </w:r>
      <w:proofErr w:type="spellEnd"/>
      <w:r w:rsidRPr="00C80472">
        <w:rPr>
          <w:sz w:val="24"/>
        </w:rPr>
        <w:t xml:space="preserve"> </w:t>
      </w:r>
      <w:proofErr w:type="spellStart"/>
      <w:r w:rsidRPr="00C80472">
        <w:rPr>
          <w:sz w:val="24"/>
        </w:rPr>
        <w:t>dari</w:t>
      </w:r>
      <w:proofErr w:type="spellEnd"/>
      <w:r w:rsidRPr="00C80472">
        <w:rPr>
          <w:sz w:val="24"/>
        </w:rPr>
        <w:t xml:space="preserve"> </w:t>
      </w:r>
      <w:proofErr w:type="spellStart"/>
      <w:r w:rsidRPr="00C80472">
        <w:rPr>
          <w:sz w:val="24"/>
        </w:rPr>
        <w:t>nilai-nilai</w:t>
      </w:r>
      <w:proofErr w:type="spellEnd"/>
      <w:r w:rsidRPr="00C80472">
        <w:rPr>
          <w:sz w:val="24"/>
        </w:rPr>
        <w:t xml:space="preserve"> </w:t>
      </w:r>
      <w:proofErr w:type="spellStart"/>
      <w:r w:rsidRPr="00C80472">
        <w:rPr>
          <w:sz w:val="24"/>
        </w:rPr>
        <w:t>luhur</w:t>
      </w:r>
      <w:proofErr w:type="spellEnd"/>
      <w:r w:rsidRPr="00C80472">
        <w:rPr>
          <w:sz w:val="24"/>
        </w:rPr>
        <w:t xml:space="preserve"> yang </w:t>
      </w:r>
      <w:proofErr w:type="spellStart"/>
      <w:r w:rsidRPr="00C80472">
        <w:rPr>
          <w:sz w:val="24"/>
        </w:rPr>
        <w:t>sudah</w:t>
      </w:r>
      <w:proofErr w:type="spellEnd"/>
      <w:r w:rsidRPr="00C80472">
        <w:rPr>
          <w:sz w:val="24"/>
        </w:rPr>
        <w:t xml:space="preserve"> </w:t>
      </w:r>
      <w:proofErr w:type="spellStart"/>
      <w:r w:rsidRPr="00C80472">
        <w:rPr>
          <w:sz w:val="24"/>
        </w:rPr>
        <w:t>diwariskan</w:t>
      </w:r>
      <w:proofErr w:type="spellEnd"/>
      <w:r w:rsidRPr="00C80472">
        <w:rPr>
          <w:sz w:val="24"/>
        </w:rPr>
        <w:t xml:space="preserve"> oleh </w:t>
      </w:r>
      <w:proofErr w:type="spellStart"/>
      <w:r w:rsidRPr="00C80472">
        <w:rPr>
          <w:sz w:val="24"/>
        </w:rPr>
        <w:t>nenek</w:t>
      </w:r>
      <w:proofErr w:type="spellEnd"/>
      <w:r w:rsidRPr="00C80472">
        <w:rPr>
          <w:sz w:val="24"/>
        </w:rPr>
        <w:t xml:space="preserve"> </w:t>
      </w:r>
      <w:proofErr w:type="spellStart"/>
      <w:r w:rsidRPr="00C80472">
        <w:rPr>
          <w:sz w:val="24"/>
        </w:rPr>
        <w:t>moyang</w:t>
      </w:r>
      <w:proofErr w:type="spellEnd"/>
      <w:r w:rsidRPr="00C80472">
        <w:rPr>
          <w:sz w:val="24"/>
        </w:rPr>
        <w:t xml:space="preserve"> </w:t>
      </w:r>
      <w:proofErr w:type="spellStart"/>
      <w:r w:rsidRPr="00C80472">
        <w:rPr>
          <w:sz w:val="24"/>
        </w:rPr>
        <w:t>terkait</w:t>
      </w:r>
      <w:proofErr w:type="spellEnd"/>
      <w:r w:rsidRPr="00C80472">
        <w:rPr>
          <w:sz w:val="24"/>
        </w:rPr>
        <w:t xml:space="preserve"> </w:t>
      </w:r>
      <w:proofErr w:type="spellStart"/>
      <w:r w:rsidRPr="00C80472">
        <w:rPr>
          <w:sz w:val="24"/>
        </w:rPr>
        <w:t>nilai</w:t>
      </w:r>
      <w:proofErr w:type="spellEnd"/>
      <w:r w:rsidRPr="00C80472">
        <w:rPr>
          <w:sz w:val="24"/>
        </w:rPr>
        <w:t xml:space="preserve"> </w:t>
      </w:r>
      <w:proofErr w:type="spellStart"/>
      <w:r w:rsidRPr="00C80472">
        <w:rPr>
          <w:sz w:val="24"/>
        </w:rPr>
        <w:t>musyawarah</w:t>
      </w:r>
      <w:proofErr w:type="spellEnd"/>
      <w:r w:rsidRPr="00C80472">
        <w:rPr>
          <w:sz w:val="24"/>
        </w:rPr>
        <w:t xml:space="preserve">, </w:t>
      </w:r>
      <w:proofErr w:type="spellStart"/>
      <w:r w:rsidRPr="00C80472">
        <w:rPr>
          <w:sz w:val="24"/>
        </w:rPr>
        <w:t>kekeluargaan</w:t>
      </w:r>
      <w:proofErr w:type="spellEnd"/>
      <w:r w:rsidRPr="00C80472">
        <w:rPr>
          <w:sz w:val="24"/>
        </w:rPr>
        <w:t xml:space="preserve">, </w:t>
      </w:r>
      <w:proofErr w:type="spellStart"/>
      <w:r w:rsidRPr="00C80472">
        <w:rPr>
          <w:sz w:val="24"/>
        </w:rPr>
        <w:t>kedamaian</w:t>
      </w:r>
      <w:proofErr w:type="spellEnd"/>
      <w:r w:rsidRPr="00C80472">
        <w:rPr>
          <w:sz w:val="24"/>
        </w:rPr>
        <w:t xml:space="preserve"> dan </w:t>
      </w:r>
      <w:proofErr w:type="spellStart"/>
      <w:r w:rsidRPr="00C80472">
        <w:rPr>
          <w:sz w:val="24"/>
        </w:rPr>
        <w:t>keharmonisan</w:t>
      </w:r>
      <w:proofErr w:type="spellEnd"/>
      <w:r w:rsidRPr="00C80472">
        <w:rPr>
          <w:sz w:val="24"/>
        </w:rPr>
        <w:t xml:space="preserve">. Akan </w:t>
      </w:r>
      <w:proofErr w:type="spellStart"/>
      <w:r w:rsidRPr="00C80472">
        <w:rPr>
          <w:sz w:val="24"/>
        </w:rPr>
        <w:t>tetapi</w:t>
      </w:r>
      <w:proofErr w:type="spellEnd"/>
      <w:r w:rsidRPr="00C80472">
        <w:rPr>
          <w:sz w:val="24"/>
        </w:rPr>
        <w:t xml:space="preserve"> </w:t>
      </w:r>
      <w:proofErr w:type="spellStart"/>
      <w:r w:rsidRPr="00C80472">
        <w:rPr>
          <w:sz w:val="24"/>
        </w:rPr>
        <w:t>seiring</w:t>
      </w:r>
      <w:proofErr w:type="spellEnd"/>
      <w:r w:rsidRPr="00C80472">
        <w:rPr>
          <w:sz w:val="24"/>
        </w:rPr>
        <w:t xml:space="preserve"> </w:t>
      </w:r>
      <w:proofErr w:type="spellStart"/>
      <w:r w:rsidRPr="00C80472">
        <w:rPr>
          <w:sz w:val="24"/>
        </w:rPr>
        <w:t>dengan</w:t>
      </w:r>
      <w:proofErr w:type="spellEnd"/>
      <w:r w:rsidRPr="00C80472">
        <w:rPr>
          <w:sz w:val="24"/>
        </w:rPr>
        <w:t xml:space="preserve"> </w:t>
      </w:r>
      <w:proofErr w:type="spellStart"/>
      <w:r w:rsidRPr="00C80472">
        <w:rPr>
          <w:sz w:val="24"/>
        </w:rPr>
        <w:t>berkembangnya</w:t>
      </w:r>
      <w:proofErr w:type="spellEnd"/>
      <w:r w:rsidRPr="00C80472">
        <w:rPr>
          <w:sz w:val="24"/>
        </w:rPr>
        <w:t xml:space="preserve"> zaman dan </w:t>
      </w:r>
      <w:proofErr w:type="spellStart"/>
      <w:r w:rsidRPr="00C80472">
        <w:rPr>
          <w:sz w:val="24"/>
        </w:rPr>
        <w:t>modernisasi</w:t>
      </w:r>
      <w:proofErr w:type="spellEnd"/>
      <w:r w:rsidRPr="00C80472">
        <w:rPr>
          <w:sz w:val="24"/>
        </w:rPr>
        <w:t xml:space="preserve"> </w:t>
      </w:r>
      <w:proofErr w:type="spellStart"/>
      <w:r w:rsidRPr="00C80472">
        <w:rPr>
          <w:sz w:val="24"/>
        </w:rPr>
        <w:t>teknologi</w:t>
      </w:r>
      <w:proofErr w:type="spellEnd"/>
      <w:r w:rsidRPr="00C80472">
        <w:rPr>
          <w:sz w:val="24"/>
        </w:rPr>
        <w:t xml:space="preserve">, </w:t>
      </w:r>
      <w:proofErr w:type="spellStart"/>
      <w:r w:rsidRPr="00C80472">
        <w:rPr>
          <w:sz w:val="24"/>
        </w:rPr>
        <w:t>diharapkan</w:t>
      </w:r>
      <w:proofErr w:type="spellEnd"/>
      <w:r w:rsidRPr="00C80472">
        <w:rPr>
          <w:sz w:val="24"/>
        </w:rPr>
        <w:t xml:space="preserve"> </w:t>
      </w:r>
      <w:proofErr w:type="spellStart"/>
      <w:r w:rsidRPr="00C80472">
        <w:rPr>
          <w:sz w:val="24"/>
        </w:rPr>
        <w:t>kedepannya</w:t>
      </w:r>
      <w:proofErr w:type="spellEnd"/>
      <w:r w:rsidRPr="00C80472">
        <w:rPr>
          <w:sz w:val="24"/>
        </w:rPr>
        <w:t xml:space="preserve"> </w:t>
      </w:r>
      <w:proofErr w:type="spellStart"/>
      <w:r w:rsidRPr="00C80472">
        <w:rPr>
          <w:sz w:val="24"/>
        </w:rPr>
        <w:t>ada</w:t>
      </w:r>
      <w:proofErr w:type="spellEnd"/>
      <w:r w:rsidRPr="00C80472">
        <w:rPr>
          <w:sz w:val="24"/>
        </w:rPr>
        <w:t xml:space="preserve"> </w:t>
      </w:r>
      <w:proofErr w:type="spellStart"/>
      <w:r w:rsidRPr="00C80472">
        <w:rPr>
          <w:sz w:val="24"/>
        </w:rPr>
        <w:t>perlingungan</w:t>
      </w:r>
      <w:proofErr w:type="spellEnd"/>
      <w:r w:rsidRPr="00C80472">
        <w:rPr>
          <w:sz w:val="24"/>
        </w:rPr>
        <w:t xml:space="preserve"> </w:t>
      </w:r>
      <w:proofErr w:type="spellStart"/>
      <w:r w:rsidRPr="00C80472">
        <w:rPr>
          <w:sz w:val="24"/>
        </w:rPr>
        <w:t>hukum</w:t>
      </w:r>
      <w:proofErr w:type="spellEnd"/>
      <w:r w:rsidRPr="00C80472">
        <w:rPr>
          <w:sz w:val="24"/>
        </w:rPr>
        <w:t xml:space="preserve"> </w:t>
      </w:r>
      <w:proofErr w:type="spellStart"/>
      <w:r w:rsidRPr="00C80472">
        <w:rPr>
          <w:sz w:val="24"/>
        </w:rPr>
        <w:t>dengan</w:t>
      </w:r>
      <w:proofErr w:type="spellEnd"/>
      <w:r w:rsidRPr="00C80472">
        <w:rPr>
          <w:sz w:val="24"/>
        </w:rPr>
        <w:t xml:space="preserve"> </w:t>
      </w:r>
      <w:proofErr w:type="spellStart"/>
      <w:r w:rsidRPr="00C80472">
        <w:rPr>
          <w:sz w:val="24"/>
        </w:rPr>
        <w:t>menetapkan</w:t>
      </w:r>
      <w:proofErr w:type="spellEnd"/>
      <w:r w:rsidRPr="00C80472">
        <w:rPr>
          <w:sz w:val="24"/>
        </w:rPr>
        <w:t xml:space="preserve"> </w:t>
      </w:r>
      <w:proofErr w:type="spellStart"/>
      <w:r w:rsidRPr="00C80472">
        <w:rPr>
          <w:sz w:val="24"/>
        </w:rPr>
        <w:t>hukum</w:t>
      </w:r>
      <w:proofErr w:type="spellEnd"/>
      <w:r w:rsidRPr="00C80472">
        <w:rPr>
          <w:sz w:val="24"/>
        </w:rPr>
        <w:t xml:space="preserve"> </w:t>
      </w:r>
      <w:proofErr w:type="spellStart"/>
      <w:r w:rsidRPr="00C80472">
        <w:rPr>
          <w:sz w:val="24"/>
        </w:rPr>
        <w:t>adat</w:t>
      </w:r>
      <w:proofErr w:type="spellEnd"/>
      <w:r w:rsidRPr="00C80472">
        <w:rPr>
          <w:sz w:val="24"/>
        </w:rPr>
        <w:t xml:space="preserve"> </w:t>
      </w:r>
      <w:proofErr w:type="spellStart"/>
      <w:r w:rsidRPr="00C80472">
        <w:rPr>
          <w:sz w:val="24"/>
        </w:rPr>
        <w:t>sebagai</w:t>
      </w:r>
      <w:proofErr w:type="spellEnd"/>
      <w:r w:rsidRPr="00C80472">
        <w:rPr>
          <w:sz w:val="24"/>
        </w:rPr>
        <w:t xml:space="preserve"> </w:t>
      </w:r>
      <w:proofErr w:type="spellStart"/>
      <w:r w:rsidRPr="00C80472">
        <w:rPr>
          <w:sz w:val="24"/>
        </w:rPr>
        <w:t>warisan</w:t>
      </w:r>
      <w:proofErr w:type="spellEnd"/>
      <w:r w:rsidRPr="00C80472">
        <w:rPr>
          <w:sz w:val="24"/>
        </w:rPr>
        <w:t xml:space="preserve"> </w:t>
      </w:r>
      <w:proofErr w:type="spellStart"/>
      <w:r w:rsidRPr="00C80472">
        <w:rPr>
          <w:sz w:val="24"/>
        </w:rPr>
        <w:t>budaya</w:t>
      </w:r>
      <w:proofErr w:type="spellEnd"/>
      <w:r w:rsidRPr="00C80472">
        <w:rPr>
          <w:sz w:val="24"/>
        </w:rPr>
        <w:t xml:space="preserve"> </w:t>
      </w:r>
      <w:proofErr w:type="spellStart"/>
      <w:r w:rsidRPr="00C80472">
        <w:rPr>
          <w:sz w:val="24"/>
        </w:rPr>
        <w:t>tak</w:t>
      </w:r>
      <w:proofErr w:type="spellEnd"/>
      <w:r w:rsidRPr="00C80472">
        <w:rPr>
          <w:sz w:val="24"/>
        </w:rPr>
        <w:t xml:space="preserve"> </w:t>
      </w:r>
      <w:proofErr w:type="spellStart"/>
      <w:r w:rsidRPr="00C80472">
        <w:rPr>
          <w:sz w:val="24"/>
        </w:rPr>
        <w:t>benda</w:t>
      </w:r>
      <w:proofErr w:type="spellEnd"/>
      <w:r w:rsidRPr="00C80472">
        <w:rPr>
          <w:sz w:val="24"/>
        </w:rPr>
        <w:t xml:space="preserve"> </w:t>
      </w:r>
      <w:proofErr w:type="spellStart"/>
      <w:r w:rsidRPr="00C80472">
        <w:rPr>
          <w:sz w:val="24"/>
        </w:rPr>
        <w:t>khususnya</w:t>
      </w:r>
      <w:proofErr w:type="spellEnd"/>
      <w:r w:rsidRPr="00C80472">
        <w:rPr>
          <w:sz w:val="24"/>
        </w:rPr>
        <w:t xml:space="preserve"> </w:t>
      </w:r>
      <w:proofErr w:type="spellStart"/>
      <w:r w:rsidRPr="00C80472">
        <w:rPr>
          <w:sz w:val="24"/>
        </w:rPr>
        <w:t>hukum</w:t>
      </w:r>
      <w:proofErr w:type="spellEnd"/>
      <w:r w:rsidRPr="00C80472">
        <w:rPr>
          <w:sz w:val="24"/>
        </w:rPr>
        <w:t xml:space="preserve"> </w:t>
      </w:r>
      <w:proofErr w:type="spellStart"/>
      <w:r w:rsidRPr="00C80472">
        <w:rPr>
          <w:sz w:val="24"/>
        </w:rPr>
        <w:t>adat</w:t>
      </w:r>
      <w:proofErr w:type="spellEnd"/>
      <w:r w:rsidRPr="00C80472">
        <w:rPr>
          <w:sz w:val="24"/>
        </w:rPr>
        <w:t xml:space="preserve"> yang </w:t>
      </w:r>
      <w:proofErr w:type="spellStart"/>
      <w:r w:rsidRPr="00C80472">
        <w:rPr>
          <w:sz w:val="24"/>
        </w:rPr>
        <w:t>berada</w:t>
      </w:r>
      <w:proofErr w:type="spellEnd"/>
      <w:r w:rsidRPr="00C80472">
        <w:rPr>
          <w:sz w:val="24"/>
        </w:rPr>
        <w:t xml:space="preserve"> di Desa Pasir Panjang, </w:t>
      </w:r>
      <w:proofErr w:type="spellStart"/>
      <w:r w:rsidRPr="00C80472">
        <w:rPr>
          <w:sz w:val="24"/>
        </w:rPr>
        <w:t>Kabupaten</w:t>
      </w:r>
      <w:proofErr w:type="spellEnd"/>
      <w:r w:rsidRPr="00C80472">
        <w:rPr>
          <w:sz w:val="24"/>
        </w:rPr>
        <w:t xml:space="preserve"> </w:t>
      </w:r>
      <w:proofErr w:type="spellStart"/>
      <w:r w:rsidRPr="00C80472">
        <w:rPr>
          <w:sz w:val="24"/>
        </w:rPr>
        <w:t>Kotawaringin</w:t>
      </w:r>
      <w:proofErr w:type="spellEnd"/>
      <w:r w:rsidRPr="00C80472">
        <w:rPr>
          <w:sz w:val="24"/>
        </w:rPr>
        <w:t xml:space="preserve"> Barat Kalimantan Tengah</w:t>
      </w:r>
      <w:r w:rsidRPr="00DE6F5C">
        <w:rPr>
          <w:sz w:val="24"/>
        </w:rPr>
        <w:t>.</w:t>
      </w:r>
    </w:p>
    <w:p w14:paraId="6FA4D8D7" w14:textId="77777777" w:rsidR="00884CAB" w:rsidRDefault="00884CAB" w:rsidP="006776DD">
      <w:pPr>
        <w:spacing w:after="0" w:line="276" w:lineRule="auto"/>
        <w:ind w:firstLine="720"/>
        <w:jc w:val="both"/>
        <w:rPr>
          <w:sz w:val="24"/>
        </w:rPr>
      </w:pPr>
    </w:p>
    <w:p w14:paraId="3DA21DE0" w14:textId="1904811B" w:rsidR="00630859" w:rsidRPr="005F2305" w:rsidRDefault="00D76C6B" w:rsidP="00D2164E">
      <w:pPr>
        <w:spacing w:after="0" w:line="276" w:lineRule="auto"/>
        <w:rPr>
          <w:b/>
          <w:sz w:val="24"/>
        </w:rPr>
      </w:pPr>
      <w:r>
        <w:rPr>
          <w:b/>
          <w:sz w:val="24"/>
        </w:rPr>
        <w:t xml:space="preserve">DAFTAR </w:t>
      </w:r>
      <w:r w:rsidR="0068246E">
        <w:rPr>
          <w:b/>
          <w:sz w:val="24"/>
        </w:rPr>
        <w:t>PUSTAKA</w:t>
      </w:r>
    </w:p>
    <w:p w14:paraId="202C4DD0" w14:textId="77777777" w:rsidR="00884CAB" w:rsidRPr="00884CAB" w:rsidRDefault="00884CAB" w:rsidP="00884CAB">
      <w:pPr>
        <w:pStyle w:val="15DaftarRujukan"/>
        <w:rPr>
          <w:rFonts w:ascii="Cambria" w:eastAsia="MS Mincho" w:hAnsi="Cambria"/>
          <w:sz w:val="24"/>
          <w:szCs w:val="24"/>
          <w:shd w:val="clear" w:color="auto" w:fill="FFFFFF"/>
        </w:rPr>
      </w:pPr>
      <w:r w:rsidRPr="00884CAB">
        <w:rPr>
          <w:rFonts w:ascii="Cambria" w:eastAsia="MS Mincho" w:hAnsi="Cambria"/>
          <w:sz w:val="24"/>
          <w:szCs w:val="24"/>
          <w:shd w:val="clear" w:color="auto" w:fill="FFFFFF"/>
        </w:rPr>
        <w:t xml:space="preserve">Abdullah, M. (2015). </w:t>
      </w:r>
      <w:r w:rsidRPr="00884CAB">
        <w:rPr>
          <w:rFonts w:ascii="Cambria" w:eastAsia="MS Mincho" w:hAnsi="Cambria"/>
          <w:i/>
          <w:sz w:val="24"/>
          <w:szCs w:val="24"/>
          <w:shd w:val="clear" w:color="auto" w:fill="FFFFFF"/>
        </w:rPr>
        <w:t xml:space="preserve">Metode </w:t>
      </w:r>
      <w:proofErr w:type="spellStart"/>
      <w:r w:rsidRPr="00884CAB">
        <w:rPr>
          <w:rFonts w:ascii="Cambria" w:eastAsia="MS Mincho" w:hAnsi="Cambria"/>
          <w:i/>
          <w:sz w:val="24"/>
          <w:szCs w:val="24"/>
          <w:shd w:val="clear" w:color="auto" w:fill="FFFFFF"/>
        </w:rPr>
        <w:t>Penelitian</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sz w:val="24"/>
          <w:szCs w:val="24"/>
          <w:shd w:val="clear" w:color="auto" w:fill="FFFFFF"/>
        </w:rPr>
        <w:t>Kuantitatif</w:t>
      </w:r>
      <w:proofErr w:type="spellEnd"/>
      <w:r w:rsidRPr="00884CAB">
        <w:rPr>
          <w:rFonts w:ascii="Cambria" w:eastAsia="MS Mincho" w:hAnsi="Cambria"/>
          <w:i/>
          <w:sz w:val="24"/>
          <w:szCs w:val="24"/>
          <w:shd w:val="clear" w:color="auto" w:fill="FFFFFF"/>
        </w:rPr>
        <w:t xml:space="preserve">. </w:t>
      </w:r>
      <w:r w:rsidRPr="00884CAB">
        <w:rPr>
          <w:rFonts w:ascii="Cambria" w:eastAsia="MS Mincho" w:hAnsi="Cambria"/>
          <w:sz w:val="24"/>
          <w:szCs w:val="24"/>
          <w:shd w:val="clear" w:color="auto" w:fill="FFFFFF"/>
        </w:rPr>
        <w:t xml:space="preserve">Yogyakarta: </w:t>
      </w:r>
      <w:proofErr w:type="spellStart"/>
      <w:r w:rsidRPr="00884CAB">
        <w:rPr>
          <w:rFonts w:ascii="Cambria" w:eastAsia="MS Mincho" w:hAnsi="Cambria"/>
          <w:sz w:val="24"/>
          <w:szCs w:val="24"/>
          <w:shd w:val="clear" w:color="auto" w:fill="FFFFFF"/>
        </w:rPr>
        <w:t>Aswaja</w:t>
      </w:r>
      <w:proofErr w:type="spellEnd"/>
      <w:r w:rsidRPr="00884CAB">
        <w:rPr>
          <w:rFonts w:ascii="Cambria" w:eastAsia="MS Mincho" w:hAnsi="Cambria"/>
          <w:sz w:val="24"/>
          <w:szCs w:val="24"/>
          <w:shd w:val="clear" w:color="auto" w:fill="FFFFFF"/>
        </w:rPr>
        <w:t xml:space="preserve"> </w:t>
      </w:r>
      <w:proofErr w:type="spellStart"/>
      <w:r w:rsidRPr="00884CAB">
        <w:rPr>
          <w:rFonts w:ascii="Cambria" w:eastAsia="MS Mincho" w:hAnsi="Cambria"/>
          <w:sz w:val="24"/>
          <w:szCs w:val="24"/>
          <w:shd w:val="clear" w:color="auto" w:fill="FFFFFF"/>
        </w:rPr>
        <w:t>Pressindo</w:t>
      </w:r>
      <w:proofErr w:type="spellEnd"/>
    </w:p>
    <w:p w14:paraId="5EB1DB8F" w14:textId="77777777" w:rsidR="00884CAB" w:rsidRPr="00884CAB" w:rsidRDefault="00884CAB" w:rsidP="00884CAB">
      <w:pPr>
        <w:pStyle w:val="15DaftarRujukan"/>
        <w:rPr>
          <w:rFonts w:ascii="Cambria" w:eastAsia="MS Mincho" w:hAnsi="Cambria"/>
          <w:sz w:val="24"/>
          <w:szCs w:val="24"/>
          <w:shd w:val="clear" w:color="auto" w:fill="FFFFFF"/>
        </w:rPr>
      </w:pPr>
      <w:r w:rsidRPr="00884CAB">
        <w:rPr>
          <w:rFonts w:ascii="Cambria" w:eastAsia="MS Mincho" w:hAnsi="Cambria"/>
          <w:sz w:val="24"/>
          <w:szCs w:val="24"/>
          <w:shd w:val="clear" w:color="auto" w:fill="FFFFFF"/>
        </w:rPr>
        <w:t xml:space="preserve">Abdussamad, H. Z. (2021). </w:t>
      </w:r>
      <w:r w:rsidRPr="00884CAB">
        <w:rPr>
          <w:rFonts w:ascii="Cambria" w:eastAsia="MS Mincho" w:hAnsi="Cambria"/>
          <w:i/>
          <w:sz w:val="24"/>
          <w:szCs w:val="24"/>
          <w:shd w:val="clear" w:color="auto" w:fill="FFFFFF"/>
        </w:rPr>
        <w:t xml:space="preserve">Metode </w:t>
      </w:r>
      <w:proofErr w:type="spellStart"/>
      <w:r w:rsidRPr="00884CAB">
        <w:rPr>
          <w:rFonts w:ascii="Cambria" w:eastAsia="MS Mincho" w:hAnsi="Cambria"/>
          <w:i/>
          <w:sz w:val="24"/>
          <w:szCs w:val="24"/>
          <w:shd w:val="clear" w:color="auto" w:fill="FFFFFF"/>
        </w:rPr>
        <w:t>Penelitian</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sz w:val="24"/>
          <w:szCs w:val="24"/>
          <w:shd w:val="clear" w:color="auto" w:fill="FFFFFF"/>
        </w:rPr>
        <w:t>Kualitatif</w:t>
      </w:r>
      <w:proofErr w:type="spellEnd"/>
      <w:r w:rsidRPr="00884CAB">
        <w:rPr>
          <w:rFonts w:ascii="Cambria" w:eastAsia="MS Mincho" w:hAnsi="Cambria"/>
          <w:i/>
          <w:sz w:val="24"/>
          <w:szCs w:val="24"/>
          <w:shd w:val="clear" w:color="auto" w:fill="FFFFFF"/>
        </w:rPr>
        <w:t xml:space="preserve">. </w:t>
      </w:r>
      <w:r w:rsidRPr="00884CAB">
        <w:rPr>
          <w:rFonts w:ascii="Cambria" w:eastAsia="MS Mincho" w:hAnsi="Cambria"/>
          <w:sz w:val="24"/>
          <w:szCs w:val="24"/>
          <w:shd w:val="clear" w:color="auto" w:fill="FFFFFF"/>
        </w:rPr>
        <w:t xml:space="preserve">Makassar: </w:t>
      </w:r>
      <w:proofErr w:type="spellStart"/>
      <w:r w:rsidRPr="00884CAB">
        <w:rPr>
          <w:rFonts w:ascii="Cambria" w:eastAsia="MS Mincho" w:hAnsi="Cambria"/>
          <w:sz w:val="24"/>
          <w:szCs w:val="24"/>
          <w:shd w:val="clear" w:color="auto" w:fill="FFFFFF"/>
        </w:rPr>
        <w:t>Syakir</w:t>
      </w:r>
      <w:proofErr w:type="spellEnd"/>
      <w:r w:rsidRPr="00884CAB">
        <w:rPr>
          <w:rFonts w:ascii="Cambria" w:eastAsia="MS Mincho" w:hAnsi="Cambria"/>
          <w:sz w:val="24"/>
          <w:szCs w:val="24"/>
          <w:shd w:val="clear" w:color="auto" w:fill="FFFFFF"/>
        </w:rPr>
        <w:t xml:space="preserve"> Media Press</w:t>
      </w:r>
    </w:p>
    <w:p w14:paraId="6840E339" w14:textId="77777777" w:rsidR="00884CAB" w:rsidRPr="00884CAB" w:rsidRDefault="00884CAB" w:rsidP="00884CAB">
      <w:pPr>
        <w:pStyle w:val="15DaftarRujukan"/>
        <w:rPr>
          <w:rFonts w:ascii="Cambria" w:eastAsia="MS Mincho" w:hAnsi="Cambria"/>
          <w:sz w:val="24"/>
          <w:szCs w:val="24"/>
          <w:shd w:val="clear" w:color="auto" w:fill="FFFFFF"/>
        </w:rPr>
      </w:pPr>
      <w:proofErr w:type="spellStart"/>
      <w:r w:rsidRPr="00884CAB">
        <w:rPr>
          <w:rFonts w:ascii="Cambria" w:eastAsia="MS Mincho" w:hAnsi="Cambria"/>
          <w:sz w:val="24"/>
          <w:szCs w:val="24"/>
          <w:shd w:val="clear" w:color="auto" w:fill="FFFFFF"/>
        </w:rPr>
        <w:t>Dlaifurrahman</w:t>
      </w:r>
      <w:proofErr w:type="spellEnd"/>
      <w:r w:rsidRPr="00884CAB">
        <w:rPr>
          <w:rFonts w:ascii="Cambria" w:eastAsia="MS Mincho" w:hAnsi="Cambria"/>
          <w:sz w:val="24"/>
          <w:szCs w:val="24"/>
          <w:shd w:val="clear" w:color="auto" w:fill="FFFFFF"/>
        </w:rPr>
        <w:t xml:space="preserve">, M. (2023). </w:t>
      </w:r>
      <w:proofErr w:type="spellStart"/>
      <w:r w:rsidRPr="00884CAB">
        <w:rPr>
          <w:rFonts w:ascii="Cambria" w:eastAsia="MS Mincho" w:hAnsi="Cambria"/>
          <w:i/>
          <w:sz w:val="24"/>
          <w:szCs w:val="24"/>
          <w:shd w:val="clear" w:color="auto" w:fill="FFFFFF"/>
        </w:rPr>
        <w:t>Keberlakuan</w:t>
      </w:r>
      <w:proofErr w:type="spellEnd"/>
      <w:r w:rsidRPr="00884CAB">
        <w:rPr>
          <w:rFonts w:ascii="Cambria" w:eastAsia="MS Mincho" w:hAnsi="Cambria"/>
          <w:i/>
          <w:sz w:val="24"/>
          <w:szCs w:val="24"/>
          <w:shd w:val="clear" w:color="auto" w:fill="FFFFFF"/>
        </w:rPr>
        <w:t xml:space="preserve"> Hukum </w:t>
      </w:r>
      <w:proofErr w:type="spellStart"/>
      <w:r w:rsidRPr="00884CAB">
        <w:rPr>
          <w:rFonts w:ascii="Cambria" w:eastAsia="MS Mincho" w:hAnsi="Cambria"/>
          <w:i/>
          <w:sz w:val="24"/>
          <w:szCs w:val="24"/>
          <w:shd w:val="clear" w:color="auto" w:fill="FFFFFF"/>
        </w:rPr>
        <w:t>Janji</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sz w:val="24"/>
          <w:szCs w:val="24"/>
          <w:shd w:val="clear" w:color="auto" w:fill="FFFFFF"/>
        </w:rPr>
        <w:t>Pangawin</w:t>
      </w:r>
      <w:proofErr w:type="spellEnd"/>
      <w:r w:rsidRPr="00884CAB">
        <w:rPr>
          <w:rFonts w:ascii="Cambria" w:eastAsia="MS Mincho" w:hAnsi="Cambria"/>
          <w:i/>
          <w:sz w:val="24"/>
          <w:szCs w:val="24"/>
          <w:shd w:val="clear" w:color="auto" w:fill="FFFFFF"/>
        </w:rPr>
        <w:t xml:space="preserve"> Dalam Masyarakat Suku Dayak </w:t>
      </w:r>
      <w:proofErr w:type="spellStart"/>
      <w:r w:rsidRPr="00884CAB">
        <w:rPr>
          <w:rFonts w:ascii="Cambria" w:eastAsia="MS Mincho" w:hAnsi="Cambria"/>
          <w:i/>
          <w:sz w:val="24"/>
          <w:szCs w:val="24"/>
          <w:shd w:val="clear" w:color="auto" w:fill="FFFFFF"/>
        </w:rPr>
        <w:t>Ngaju</w:t>
      </w:r>
      <w:proofErr w:type="spellEnd"/>
      <w:r w:rsidRPr="00884CAB">
        <w:rPr>
          <w:rFonts w:ascii="Cambria" w:eastAsia="MS Mincho" w:hAnsi="Cambria"/>
          <w:i/>
          <w:sz w:val="24"/>
          <w:szCs w:val="24"/>
          <w:shd w:val="clear" w:color="auto" w:fill="FFFFFF"/>
        </w:rPr>
        <w:t xml:space="preserve"> Muslim </w:t>
      </w:r>
      <w:proofErr w:type="gramStart"/>
      <w:r w:rsidRPr="00884CAB">
        <w:rPr>
          <w:rFonts w:ascii="Cambria" w:eastAsia="MS Mincho" w:hAnsi="Cambria"/>
          <w:i/>
          <w:sz w:val="24"/>
          <w:szCs w:val="24"/>
          <w:shd w:val="clear" w:color="auto" w:fill="FFFFFF"/>
        </w:rPr>
        <w:t>Di</w:t>
      </w:r>
      <w:proofErr w:type="gramEnd"/>
      <w:r w:rsidRPr="00884CAB">
        <w:rPr>
          <w:rFonts w:ascii="Cambria" w:eastAsia="MS Mincho" w:hAnsi="Cambria"/>
          <w:i/>
          <w:sz w:val="24"/>
          <w:szCs w:val="24"/>
          <w:shd w:val="clear" w:color="auto" w:fill="FFFFFF"/>
        </w:rPr>
        <w:t xml:space="preserve"> Kalimantan Tengah</w:t>
      </w:r>
      <w:r w:rsidRPr="00884CAB">
        <w:rPr>
          <w:rFonts w:ascii="Cambria" w:eastAsia="MS Mincho" w:hAnsi="Cambria"/>
          <w:sz w:val="24"/>
          <w:szCs w:val="24"/>
          <w:shd w:val="clear" w:color="auto" w:fill="FFFFFF"/>
        </w:rPr>
        <w:t xml:space="preserve">. </w:t>
      </w:r>
      <w:proofErr w:type="spellStart"/>
      <w:r w:rsidRPr="00884CAB">
        <w:rPr>
          <w:rFonts w:ascii="Cambria" w:eastAsia="MS Mincho" w:hAnsi="Cambria"/>
          <w:sz w:val="24"/>
          <w:szCs w:val="24"/>
          <w:shd w:val="clear" w:color="auto" w:fill="FFFFFF"/>
        </w:rPr>
        <w:t>Disertasi</w:t>
      </w:r>
      <w:proofErr w:type="spellEnd"/>
      <w:r w:rsidRPr="00884CAB">
        <w:rPr>
          <w:rFonts w:ascii="Cambria" w:eastAsia="MS Mincho" w:hAnsi="Cambria"/>
          <w:sz w:val="24"/>
          <w:szCs w:val="24"/>
          <w:shd w:val="clear" w:color="auto" w:fill="FFFFFF"/>
        </w:rPr>
        <w:t xml:space="preserve">. Universitas Islam Negeri </w:t>
      </w:r>
      <w:proofErr w:type="spellStart"/>
      <w:r w:rsidRPr="00884CAB">
        <w:rPr>
          <w:rFonts w:ascii="Cambria" w:eastAsia="MS Mincho" w:hAnsi="Cambria"/>
          <w:sz w:val="24"/>
          <w:szCs w:val="24"/>
          <w:shd w:val="clear" w:color="auto" w:fill="FFFFFF"/>
        </w:rPr>
        <w:t>Antasari</w:t>
      </w:r>
      <w:proofErr w:type="spellEnd"/>
      <w:r w:rsidRPr="00884CAB">
        <w:rPr>
          <w:rFonts w:ascii="Cambria" w:eastAsia="MS Mincho" w:hAnsi="Cambria"/>
          <w:sz w:val="24"/>
          <w:szCs w:val="24"/>
          <w:shd w:val="clear" w:color="auto" w:fill="FFFFFF"/>
        </w:rPr>
        <w:t>. Banjarmasin</w:t>
      </w:r>
    </w:p>
    <w:p w14:paraId="1C59FF97" w14:textId="77777777" w:rsidR="00884CAB" w:rsidRPr="00884CAB" w:rsidRDefault="00884CAB" w:rsidP="00884CAB">
      <w:pPr>
        <w:pStyle w:val="15DaftarRujukan"/>
        <w:rPr>
          <w:rFonts w:ascii="Cambria" w:eastAsia="MS Mincho" w:hAnsi="Cambria"/>
          <w:sz w:val="24"/>
          <w:szCs w:val="24"/>
          <w:shd w:val="clear" w:color="auto" w:fill="FFFFFF"/>
        </w:rPr>
      </w:pPr>
      <w:proofErr w:type="spellStart"/>
      <w:r w:rsidRPr="00884CAB">
        <w:rPr>
          <w:rFonts w:ascii="Cambria" w:eastAsia="MS Mincho" w:hAnsi="Cambria"/>
          <w:sz w:val="24"/>
          <w:szCs w:val="24"/>
          <w:shd w:val="clear" w:color="auto" w:fill="FFFFFF"/>
        </w:rPr>
        <w:t>Efriani</w:t>
      </w:r>
      <w:proofErr w:type="spellEnd"/>
      <w:r w:rsidRPr="00884CAB">
        <w:rPr>
          <w:rFonts w:ascii="Cambria" w:eastAsia="MS Mincho" w:hAnsi="Cambria"/>
          <w:sz w:val="24"/>
          <w:szCs w:val="24"/>
          <w:shd w:val="clear" w:color="auto" w:fill="FFFFFF"/>
        </w:rPr>
        <w:t xml:space="preserve">., </w:t>
      </w:r>
      <w:proofErr w:type="spellStart"/>
      <w:r w:rsidRPr="00884CAB">
        <w:rPr>
          <w:rFonts w:ascii="Cambria" w:eastAsia="MS Mincho" w:hAnsi="Cambria"/>
          <w:sz w:val="24"/>
          <w:szCs w:val="24"/>
          <w:shd w:val="clear" w:color="auto" w:fill="FFFFFF"/>
        </w:rPr>
        <w:t>Dewantara</w:t>
      </w:r>
      <w:proofErr w:type="spellEnd"/>
      <w:r w:rsidRPr="00884CAB">
        <w:rPr>
          <w:rFonts w:ascii="Cambria" w:eastAsia="MS Mincho" w:hAnsi="Cambria"/>
          <w:sz w:val="24"/>
          <w:szCs w:val="24"/>
          <w:shd w:val="clear" w:color="auto" w:fill="FFFFFF"/>
        </w:rPr>
        <w:t xml:space="preserve">, J. A., Fransiska, M., Ramadhan, I., Agustinus, E. (2021). </w:t>
      </w:r>
      <w:proofErr w:type="spellStart"/>
      <w:r w:rsidRPr="00884CAB">
        <w:rPr>
          <w:rFonts w:ascii="Cambria" w:eastAsia="MS Mincho" w:hAnsi="Cambria"/>
          <w:i/>
          <w:sz w:val="24"/>
          <w:szCs w:val="24"/>
          <w:shd w:val="clear" w:color="auto" w:fill="FFFFFF"/>
        </w:rPr>
        <w:t>Eksistensi</w:t>
      </w:r>
      <w:proofErr w:type="spellEnd"/>
      <w:r w:rsidRPr="00884CAB">
        <w:rPr>
          <w:rFonts w:ascii="Cambria" w:eastAsia="MS Mincho" w:hAnsi="Cambria"/>
          <w:i/>
          <w:sz w:val="24"/>
          <w:szCs w:val="24"/>
          <w:shd w:val="clear" w:color="auto" w:fill="FFFFFF"/>
        </w:rPr>
        <w:t xml:space="preserve"> Adat Dalam </w:t>
      </w:r>
      <w:proofErr w:type="spellStart"/>
      <w:r w:rsidRPr="00884CAB">
        <w:rPr>
          <w:rFonts w:ascii="Cambria" w:eastAsia="MS Mincho" w:hAnsi="Cambria"/>
          <w:i/>
          <w:sz w:val="24"/>
          <w:szCs w:val="24"/>
          <w:shd w:val="clear" w:color="auto" w:fill="FFFFFF"/>
        </w:rPr>
        <w:t>Keteraturan</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sz w:val="24"/>
          <w:szCs w:val="24"/>
          <w:shd w:val="clear" w:color="auto" w:fill="FFFFFF"/>
        </w:rPr>
        <w:t>Sosial</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sz w:val="24"/>
          <w:szCs w:val="24"/>
          <w:shd w:val="clear" w:color="auto" w:fill="FFFFFF"/>
        </w:rPr>
        <w:t>Etnis</w:t>
      </w:r>
      <w:proofErr w:type="spellEnd"/>
      <w:r w:rsidRPr="00884CAB">
        <w:rPr>
          <w:rFonts w:ascii="Cambria" w:eastAsia="MS Mincho" w:hAnsi="Cambria"/>
          <w:i/>
          <w:sz w:val="24"/>
          <w:szCs w:val="24"/>
          <w:shd w:val="clear" w:color="auto" w:fill="FFFFFF"/>
        </w:rPr>
        <w:t xml:space="preserve"> Dayak Di Kampung Bonsor </w:t>
      </w:r>
      <w:proofErr w:type="spellStart"/>
      <w:r w:rsidRPr="00884CAB">
        <w:rPr>
          <w:rFonts w:ascii="Cambria" w:eastAsia="MS Mincho" w:hAnsi="Cambria"/>
          <w:i/>
          <w:sz w:val="24"/>
          <w:szCs w:val="24"/>
          <w:shd w:val="clear" w:color="auto" w:fill="FFFFFF"/>
        </w:rPr>
        <w:t>Binua</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sz w:val="24"/>
          <w:szCs w:val="24"/>
          <w:shd w:val="clear" w:color="auto" w:fill="FFFFFF"/>
        </w:rPr>
        <w:t>Sakanis</w:t>
      </w:r>
      <w:proofErr w:type="spellEnd"/>
      <w:r w:rsidRPr="00884CAB">
        <w:rPr>
          <w:rFonts w:ascii="Cambria" w:eastAsia="MS Mincho" w:hAnsi="Cambria"/>
          <w:i/>
          <w:sz w:val="24"/>
          <w:szCs w:val="24"/>
          <w:shd w:val="clear" w:color="auto" w:fill="FFFFFF"/>
        </w:rPr>
        <w:t xml:space="preserve"> Dae.</w:t>
      </w:r>
      <w:r w:rsidRPr="00884CAB">
        <w:rPr>
          <w:rFonts w:ascii="Cambria" w:eastAsia="MS Mincho" w:hAnsi="Cambria"/>
          <w:sz w:val="24"/>
          <w:szCs w:val="24"/>
          <w:shd w:val="clear" w:color="auto" w:fill="FFFFFF"/>
        </w:rPr>
        <w:t xml:space="preserve"> </w:t>
      </w:r>
      <w:proofErr w:type="spellStart"/>
      <w:r w:rsidRPr="00884CAB">
        <w:rPr>
          <w:rFonts w:ascii="Cambria" w:eastAsia="MS Mincho" w:hAnsi="Cambria"/>
          <w:sz w:val="24"/>
          <w:szCs w:val="24"/>
          <w:shd w:val="clear" w:color="auto" w:fill="FFFFFF"/>
        </w:rPr>
        <w:t>Refekli</w:t>
      </w:r>
      <w:proofErr w:type="spellEnd"/>
      <w:r w:rsidRPr="00884CAB">
        <w:rPr>
          <w:rFonts w:ascii="Cambria" w:eastAsia="MS Mincho" w:hAnsi="Cambria"/>
          <w:sz w:val="24"/>
          <w:szCs w:val="24"/>
          <w:shd w:val="clear" w:color="auto" w:fill="FFFFFF"/>
        </w:rPr>
        <w:t xml:space="preserve"> Hukum: </w:t>
      </w:r>
      <w:proofErr w:type="spellStart"/>
      <w:r w:rsidRPr="00884CAB">
        <w:rPr>
          <w:rFonts w:ascii="Cambria" w:eastAsia="MS Mincho" w:hAnsi="Cambria"/>
          <w:sz w:val="24"/>
          <w:szCs w:val="24"/>
          <w:shd w:val="clear" w:color="auto" w:fill="FFFFFF"/>
        </w:rPr>
        <w:t>Jurnal</w:t>
      </w:r>
      <w:proofErr w:type="spellEnd"/>
      <w:r w:rsidRPr="00884CAB">
        <w:rPr>
          <w:rFonts w:ascii="Cambria" w:eastAsia="MS Mincho" w:hAnsi="Cambria"/>
          <w:sz w:val="24"/>
          <w:szCs w:val="24"/>
          <w:shd w:val="clear" w:color="auto" w:fill="FFFFFF"/>
        </w:rPr>
        <w:t xml:space="preserve"> </w:t>
      </w:r>
      <w:proofErr w:type="spellStart"/>
      <w:r w:rsidRPr="00884CAB">
        <w:rPr>
          <w:rFonts w:ascii="Cambria" w:eastAsia="MS Mincho" w:hAnsi="Cambria"/>
          <w:sz w:val="24"/>
          <w:szCs w:val="24"/>
          <w:shd w:val="clear" w:color="auto" w:fill="FFFFFF"/>
        </w:rPr>
        <w:t>Ilmu</w:t>
      </w:r>
      <w:proofErr w:type="spellEnd"/>
      <w:r w:rsidRPr="00884CAB">
        <w:rPr>
          <w:rFonts w:ascii="Cambria" w:eastAsia="MS Mincho" w:hAnsi="Cambria"/>
          <w:sz w:val="24"/>
          <w:szCs w:val="24"/>
          <w:shd w:val="clear" w:color="auto" w:fill="FFFFFF"/>
        </w:rPr>
        <w:t xml:space="preserve"> Hukum, Volume 6 </w:t>
      </w:r>
      <w:proofErr w:type="spellStart"/>
      <w:r w:rsidRPr="00884CAB">
        <w:rPr>
          <w:rFonts w:ascii="Cambria" w:eastAsia="MS Mincho" w:hAnsi="Cambria"/>
          <w:sz w:val="24"/>
          <w:szCs w:val="24"/>
          <w:shd w:val="clear" w:color="auto" w:fill="FFFFFF"/>
        </w:rPr>
        <w:t>Nomor</w:t>
      </w:r>
      <w:proofErr w:type="spellEnd"/>
      <w:r w:rsidRPr="00884CAB">
        <w:rPr>
          <w:rFonts w:ascii="Cambria" w:eastAsia="MS Mincho" w:hAnsi="Cambria"/>
          <w:sz w:val="24"/>
          <w:szCs w:val="24"/>
          <w:shd w:val="clear" w:color="auto" w:fill="FFFFFF"/>
        </w:rPr>
        <w:t xml:space="preserve"> 1. Oktober 2021. Halaman 87-106. </w:t>
      </w:r>
      <w:proofErr w:type="spellStart"/>
      <w:r w:rsidRPr="00884CAB">
        <w:rPr>
          <w:rFonts w:ascii="Cambria" w:eastAsia="MS Mincho" w:hAnsi="Cambria"/>
          <w:sz w:val="24"/>
          <w:szCs w:val="24"/>
          <w:shd w:val="clear" w:color="auto" w:fill="FFFFFF"/>
        </w:rPr>
        <w:t>Fakultas</w:t>
      </w:r>
      <w:proofErr w:type="spellEnd"/>
      <w:r w:rsidRPr="00884CAB">
        <w:rPr>
          <w:rFonts w:ascii="Cambria" w:eastAsia="MS Mincho" w:hAnsi="Cambria"/>
          <w:sz w:val="24"/>
          <w:szCs w:val="24"/>
          <w:shd w:val="clear" w:color="auto" w:fill="FFFFFF"/>
        </w:rPr>
        <w:t xml:space="preserve"> Hukum, Universitas Kristen Satya </w:t>
      </w:r>
      <w:proofErr w:type="spellStart"/>
      <w:r w:rsidRPr="00884CAB">
        <w:rPr>
          <w:rFonts w:ascii="Cambria" w:eastAsia="MS Mincho" w:hAnsi="Cambria"/>
          <w:sz w:val="24"/>
          <w:szCs w:val="24"/>
          <w:shd w:val="clear" w:color="auto" w:fill="FFFFFF"/>
        </w:rPr>
        <w:t>Wacana</w:t>
      </w:r>
      <w:proofErr w:type="spellEnd"/>
      <w:r w:rsidRPr="00884CAB">
        <w:rPr>
          <w:rFonts w:ascii="Cambria" w:eastAsia="MS Mincho" w:hAnsi="Cambria"/>
          <w:sz w:val="24"/>
          <w:szCs w:val="24"/>
          <w:shd w:val="clear" w:color="auto" w:fill="FFFFFF"/>
        </w:rPr>
        <w:t xml:space="preserve">. </w:t>
      </w:r>
      <w:proofErr w:type="spellStart"/>
      <w:r w:rsidRPr="00884CAB">
        <w:rPr>
          <w:rFonts w:ascii="Cambria" w:eastAsia="MS Mincho" w:hAnsi="Cambria"/>
          <w:sz w:val="24"/>
          <w:szCs w:val="24"/>
          <w:shd w:val="clear" w:color="auto" w:fill="FFFFFF"/>
        </w:rPr>
        <w:t>Salatiga</w:t>
      </w:r>
      <w:proofErr w:type="spellEnd"/>
    </w:p>
    <w:p w14:paraId="43AEFD53" w14:textId="77777777" w:rsidR="00884CAB" w:rsidRPr="00884CAB" w:rsidRDefault="00884CAB" w:rsidP="00884CAB">
      <w:pPr>
        <w:pStyle w:val="15DaftarRujukan"/>
        <w:rPr>
          <w:rFonts w:ascii="Cambria" w:eastAsia="MS Mincho" w:hAnsi="Cambria"/>
          <w:sz w:val="24"/>
          <w:szCs w:val="24"/>
          <w:shd w:val="clear" w:color="auto" w:fill="FFFFFF"/>
        </w:rPr>
      </w:pPr>
      <w:r w:rsidRPr="00884CAB">
        <w:rPr>
          <w:rFonts w:ascii="Cambria" w:eastAsia="MS Mincho" w:hAnsi="Cambria"/>
          <w:sz w:val="24"/>
          <w:szCs w:val="24"/>
          <w:shd w:val="clear" w:color="auto" w:fill="FFFFFF"/>
        </w:rPr>
        <w:t xml:space="preserve">Florus, S. (1994). </w:t>
      </w:r>
      <w:proofErr w:type="spellStart"/>
      <w:r w:rsidRPr="00884CAB">
        <w:rPr>
          <w:rFonts w:ascii="Cambria" w:eastAsia="MS Mincho" w:hAnsi="Cambria"/>
          <w:i/>
          <w:sz w:val="24"/>
          <w:szCs w:val="24"/>
          <w:shd w:val="clear" w:color="auto" w:fill="FFFFFF"/>
        </w:rPr>
        <w:t>Kebudayaan</w:t>
      </w:r>
      <w:proofErr w:type="spellEnd"/>
      <w:r w:rsidRPr="00884CAB">
        <w:rPr>
          <w:rFonts w:ascii="Cambria" w:eastAsia="MS Mincho" w:hAnsi="Cambria"/>
          <w:i/>
          <w:sz w:val="24"/>
          <w:szCs w:val="24"/>
          <w:shd w:val="clear" w:color="auto" w:fill="FFFFFF"/>
        </w:rPr>
        <w:t xml:space="preserve"> Dayak: </w:t>
      </w:r>
      <w:proofErr w:type="spellStart"/>
      <w:r w:rsidRPr="00884CAB">
        <w:rPr>
          <w:rFonts w:ascii="Cambria" w:eastAsia="MS Mincho" w:hAnsi="Cambria"/>
          <w:i/>
          <w:sz w:val="24"/>
          <w:szCs w:val="24"/>
          <w:shd w:val="clear" w:color="auto" w:fill="FFFFFF"/>
        </w:rPr>
        <w:t>Aktuaisasi</w:t>
      </w:r>
      <w:proofErr w:type="spellEnd"/>
      <w:r w:rsidRPr="00884CAB">
        <w:rPr>
          <w:rFonts w:ascii="Cambria" w:eastAsia="MS Mincho" w:hAnsi="Cambria"/>
          <w:i/>
          <w:sz w:val="24"/>
          <w:szCs w:val="24"/>
          <w:shd w:val="clear" w:color="auto" w:fill="FFFFFF"/>
        </w:rPr>
        <w:t xml:space="preserve"> Dan </w:t>
      </w:r>
      <w:proofErr w:type="spellStart"/>
      <w:r w:rsidRPr="00884CAB">
        <w:rPr>
          <w:rFonts w:ascii="Cambria" w:eastAsia="MS Mincho" w:hAnsi="Cambria"/>
          <w:i/>
          <w:sz w:val="24"/>
          <w:szCs w:val="24"/>
          <w:shd w:val="clear" w:color="auto" w:fill="FFFFFF"/>
        </w:rPr>
        <w:t>Transformasi</w:t>
      </w:r>
      <w:proofErr w:type="spellEnd"/>
      <w:r w:rsidRPr="00884CAB">
        <w:rPr>
          <w:rFonts w:ascii="Cambria" w:eastAsia="MS Mincho" w:hAnsi="Cambria"/>
          <w:i/>
          <w:sz w:val="24"/>
          <w:szCs w:val="24"/>
          <w:shd w:val="clear" w:color="auto" w:fill="FFFFFF"/>
        </w:rPr>
        <w:t xml:space="preserve">. </w:t>
      </w:r>
      <w:r w:rsidRPr="00884CAB">
        <w:rPr>
          <w:rFonts w:ascii="Cambria" w:eastAsia="MS Mincho" w:hAnsi="Cambria"/>
          <w:sz w:val="24"/>
          <w:szCs w:val="24"/>
          <w:shd w:val="clear" w:color="auto" w:fill="FFFFFF"/>
        </w:rPr>
        <w:t xml:space="preserve">Jakarta: </w:t>
      </w:r>
      <w:proofErr w:type="spellStart"/>
      <w:r w:rsidRPr="00884CAB">
        <w:rPr>
          <w:rFonts w:ascii="Cambria" w:eastAsia="MS Mincho" w:hAnsi="Cambria"/>
          <w:sz w:val="24"/>
          <w:szCs w:val="24"/>
          <w:shd w:val="clear" w:color="auto" w:fill="FFFFFF"/>
        </w:rPr>
        <w:t>Grasindo</w:t>
      </w:r>
      <w:proofErr w:type="spellEnd"/>
    </w:p>
    <w:p w14:paraId="2B393F35" w14:textId="77777777" w:rsidR="00884CAB" w:rsidRPr="00884CAB" w:rsidRDefault="00884CAB" w:rsidP="00884CAB">
      <w:pPr>
        <w:pStyle w:val="15DaftarRujukan"/>
        <w:rPr>
          <w:rFonts w:ascii="Cambria" w:eastAsia="MS Mincho" w:hAnsi="Cambria"/>
          <w:sz w:val="24"/>
          <w:szCs w:val="24"/>
          <w:shd w:val="clear" w:color="auto" w:fill="FFFFFF"/>
        </w:rPr>
      </w:pPr>
      <w:proofErr w:type="spellStart"/>
      <w:r w:rsidRPr="00884CAB">
        <w:rPr>
          <w:rFonts w:ascii="Cambria" w:eastAsia="MS Mincho" w:hAnsi="Cambria"/>
          <w:sz w:val="24"/>
          <w:szCs w:val="24"/>
          <w:shd w:val="clear" w:color="auto" w:fill="FFFFFF"/>
        </w:rPr>
        <w:t>Grappely</w:t>
      </w:r>
      <w:proofErr w:type="spellEnd"/>
      <w:r w:rsidRPr="00884CAB">
        <w:rPr>
          <w:rFonts w:ascii="Cambria" w:eastAsia="MS Mincho" w:hAnsi="Cambria"/>
          <w:sz w:val="24"/>
          <w:szCs w:val="24"/>
          <w:shd w:val="clear" w:color="auto" w:fill="FFFFFF"/>
        </w:rPr>
        <w:t xml:space="preserve">, G. G. (2022). </w:t>
      </w:r>
      <w:proofErr w:type="spellStart"/>
      <w:r w:rsidRPr="00884CAB">
        <w:rPr>
          <w:rFonts w:ascii="Cambria" w:eastAsia="MS Mincho" w:hAnsi="Cambria"/>
          <w:i/>
          <w:sz w:val="24"/>
          <w:szCs w:val="24"/>
          <w:shd w:val="clear" w:color="auto" w:fill="FFFFFF"/>
        </w:rPr>
        <w:t>Penegakan</w:t>
      </w:r>
      <w:proofErr w:type="spellEnd"/>
      <w:r w:rsidRPr="00884CAB">
        <w:rPr>
          <w:rFonts w:ascii="Cambria" w:eastAsia="MS Mincho" w:hAnsi="Cambria"/>
          <w:i/>
          <w:sz w:val="24"/>
          <w:szCs w:val="24"/>
          <w:shd w:val="clear" w:color="auto" w:fill="FFFFFF"/>
        </w:rPr>
        <w:t xml:space="preserve"> Hukum </w:t>
      </w:r>
      <w:proofErr w:type="spellStart"/>
      <w:r w:rsidRPr="00884CAB">
        <w:rPr>
          <w:rFonts w:ascii="Cambria" w:eastAsia="MS Mincho" w:hAnsi="Cambria"/>
          <w:i/>
          <w:sz w:val="24"/>
          <w:szCs w:val="24"/>
          <w:shd w:val="clear" w:color="auto" w:fill="FFFFFF"/>
        </w:rPr>
        <w:t>Terhadap</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sz w:val="24"/>
          <w:szCs w:val="24"/>
          <w:shd w:val="clear" w:color="auto" w:fill="FFFFFF"/>
        </w:rPr>
        <w:t>Pelanggar</w:t>
      </w:r>
      <w:proofErr w:type="spellEnd"/>
      <w:r w:rsidRPr="00884CAB">
        <w:rPr>
          <w:rFonts w:ascii="Cambria" w:eastAsia="MS Mincho" w:hAnsi="Cambria"/>
          <w:i/>
          <w:sz w:val="24"/>
          <w:szCs w:val="24"/>
          <w:shd w:val="clear" w:color="auto" w:fill="FFFFFF"/>
        </w:rPr>
        <w:t xml:space="preserve"> Norma Adat Dayak </w:t>
      </w:r>
      <w:proofErr w:type="spellStart"/>
      <w:r w:rsidRPr="00884CAB">
        <w:rPr>
          <w:rFonts w:ascii="Cambria" w:eastAsia="MS Mincho" w:hAnsi="Cambria"/>
          <w:i/>
          <w:sz w:val="24"/>
          <w:szCs w:val="24"/>
          <w:shd w:val="clear" w:color="auto" w:fill="FFFFFF"/>
        </w:rPr>
        <w:t>Ngaju</w:t>
      </w:r>
      <w:proofErr w:type="spellEnd"/>
      <w:r w:rsidRPr="00884CAB">
        <w:rPr>
          <w:rFonts w:ascii="Cambria" w:eastAsia="MS Mincho" w:hAnsi="Cambria"/>
          <w:i/>
          <w:sz w:val="24"/>
          <w:szCs w:val="24"/>
          <w:shd w:val="clear" w:color="auto" w:fill="FFFFFF"/>
        </w:rPr>
        <w:t xml:space="preserve"> Atas Tindakan </w:t>
      </w:r>
      <w:proofErr w:type="spellStart"/>
      <w:r w:rsidRPr="00884CAB">
        <w:rPr>
          <w:rFonts w:ascii="Cambria" w:eastAsia="MS Mincho" w:hAnsi="Cambria"/>
          <w:i/>
          <w:sz w:val="24"/>
          <w:szCs w:val="24"/>
          <w:shd w:val="clear" w:color="auto" w:fill="FFFFFF"/>
        </w:rPr>
        <w:t>Kekerasan</w:t>
      </w:r>
      <w:proofErr w:type="spellEnd"/>
      <w:r w:rsidRPr="00884CAB">
        <w:rPr>
          <w:rFonts w:ascii="Cambria" w:eastAsia="MS Mincho" w:hAnsi="Cambria"/>
          <w:i/>
          <w:sz w:val="24"/>
          <w:szCs w:val="24"/>
          <w:shd w:val="clear" w:color="auto" w:fill="FFFFFF"/>
        </w:rPr>
        <w:t xml:space="preserve"> Dalam Rumah </w:t>
      </w:r>
      <w:proofErr w:type="spellStart"/>
      <w:r w:rsidRPr="00884CAB">
        <w:rPr>
          <w:rFonts w:ascii="Cambria" w:eastAsia="MS Mincho" w:hAnsi="Cambria"/>
          <w:i/>
          <w:sz w:val="24"/>
          <w:szCs w:val="24"/>
          <w:shd w:val="clear" w:color="auto" w:fill="FFFFFF"/>
        </w:rPr>
        <w:t>Tangga</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sz w:val="24"/>
          <w:szCs w:val="24"/>
          <w:shd w:val="clear" w:color="auto" w:fill="FFFFFF"/>
        </w:rPr>
        <w:t>Bhirawa</w:t>
      </w:r>
      <w:proofErr w:type="spellEnd"/>
      <w:r w:rsidRPr="00884CAB">
        <w:rPr>
          <w:rFonts w:ascii="Cambria" w:eastAsia="MS Mincho" w:hAnsi="Cambria"/>
          <w:sz w:val="24"/>
          <w:szCs w:val="24"/>
          <w:shd w:val="clear" w:color="auto" w:fill="FFFFFF"/>
        </w:rPr>
        <w:t xml:space="preserve"> Law Journal, Volume 3 </w:t>
      </w:r>
      <w:proofErr w:type="spellStart"/>
      <w:r w:rsidRPr="00884CAB">
        <w:rPr>
          <w:rFonts w:ascii="Cambria" w:eastAsia="MS Mincho" w:hAnsi="Cambria"/>
          <w:sz w:val="24"/>
          <w:szCs w:val="24"/>
          <w:shd w:val="clear" w:color="auto" w:fill="FFFFFF"/>
        </w:rPr>
        <w:t>Nomor</w:t>
      </w:r>
      <w:proofErr w:type="spellEnd"/>
      <w:r w:rsidRPr="00884CAB">
        <w:rPr>
          <w:rFonts w:ascii="Cambria" w:eastAsia="MS Mincho" w:hAnsi="Cambria"/>
          <w:sz w:val="24"/>
          <w:szCs w:val="24"/>
          <w:shd w:val="clear" w:color="auto" w:fill="FFFFFF"/>
        </w:rPr>
        <w:t xml:space="preserve"> 2. November 2022. 110-119. </w:t>
      </w:r>
    </w:p>
    <w:p w14:paraId="4E3A96DD" w14:textId="77777777" w:rsidR="00884CAB" w:rsidRPr="00884CAB" w:rsidRDefault="00884CAB" w:rsidP="00884CAB">
      <w:pPr>
        <w:pStyle w:val="15DaftarRujukan"/>
        <w:rPr>
          <w:rFonts w:ascii="Cambria" w:eastAsia="MS Mincho" w:hAnsi="Cambria"/>
          <w:sz w:val="24"/>
          <w:szCs w:val="24"/>
          <w:shd w:val="clear" w:color="auto" w:fill="FFFFFF"/>
        </w:rPr>
      </w:pPr>
      <w:proofErr w:type="spellStart"/>
      <w:r w:rsidRPr="00884CAB">
        <w:rPr>
          <w:rFonts w:ascii="Cambria" w:eastAsia="MS Mincho" w:hAnsi="Cambria"/>
          <w:sz w:val="24"/>
          <w:szCs w:val="24"/>
          <w:shd w:val="clear" w:color="auto" w:fill="FFFFFF"/>
        </w:rPr>
        <w:t>Jayanto</w:t>
      </w:r>
      <w:proofErr w:type="spellEnd"/>
      <w:r w:rsidRPr="00884CAB">
        <w:rPr>
          <w:rFonts w:ascii="Cambria" w:eastAsia="MS Mincho" w:hAnsi="Cambria"/>
          <w:sz w:val="24"/>
          <w:szCs w:val="24"/>
          <w:shd w:val="clear" w:color="auto" w:fill="FFFFFF"/>
        </w:rPr>
        <w:t xml:space="preserve">, A. (2023). </w:t>
      </w:r>
      <w:proofErr w:type="spellStart"/>
      <w:r w:rsidRPr="00884CAB">
        <w:rPr>
          <w:rFonts w:ascii="Cambria" w:eastAsia="MS Mincho" w:hAnsi="Cambria"/>
          <w:iCs/>
          <w:sz w:val="24"/>
          <w:szCs w:val="24"/>
          <w:shd w:val="clear" w:color="auto" w:fill="FFFFFF"/>
        </w:rPr>
        <w:t>Eksistensi</w:t>
      </w:r>
      <w:proofErr w:type="spellEnd"/>
      <w:r w:rsidRPr="00884CAB">
        <w:rPr>
          <w:rFonts w:ascii="Cambria" w:eastAsia="MS Mincho" w:hAnsi="Cambria"/>
          <w:iCs/>
          <w:sz w:val="24"/>
          <w:szCs w:val="24"/>
          <w:shd w:val="clear" w:color="auto" w:fill="FFFFFF"/>
        </w:rPr>
        <w:t xml:space="preserve"> Hukum </w:t>
      </w:r>
      <w:proofErr w:type="spellStart"/>
      <w:r w:rsidRPr="00884CAB">
        <w:rPr>
          <w:rFonts w:ascii="Cambria" w:eastAsia="MS Mincho" w:hAnsi="Cambria"/>
          <w:iCs/>
          <w:sz w:val="24"/>
          <w:szCs w:val="24"/>
          <w:shd w:val="clear" w:color="auto" w:fill="FFFFFF"/>
        </w:rPr>
        <w:t>Pidana</w:t>
      </w:r>
      <w:proofErr w:type="spellEnd"/>
      <w:r w:rsidRPr="00884CAB">
        <w:rPr>
          <w:rFonts w:ascii="Cambria" w:eastAsia="MS Mincho" w:hAnsi="Cambria"/>
          <w:iCs/>
          <w:sz w:val="24"/>
          <w:szCs w:val="24"/>
          <w:shd w:val="clear" w:color="auto" w:fill="FFFFFF"/>
        </w:rPr>
        <w:t xml:space="preserve"> Adat Dayak Kalimantan Tengah Dalam </w:t>
      </w:r>
      <w:proofErr w:type="spellStart"/>
      <w:r w:rsidRPr="00884CAB">
        <w:rPr>
          <w:rFonts w:ascii="Cambria" w:eastAsia="MS Mincho" w:hAnsi="Cambria"/>
          <w:iCs/>
          <w:sz w:val="24"/>
          <w:szCs w:val="24"/>
          <w:shd w:val="clear" w:color="auto" w:fill="FFFFFF"/>
        </w:rPr>
        <w:t>Penyelesaian</w:t>
      </w:r>
      <w:proofErr w:type="spellEnd"/>
      <w:r w:rsidRPr="00884CAB">
        <w:rPr>
          <w:rFonts w:ascii="Cambria" w:eastAsia="MS Mincho" w:hAnsi="Cambria"/>
          <w:iCs/>
          <w:sz w:val="24"/>
          <w:szCs w:val="24"/>
          <w:shd w:val="clear" w:color="auto" w:fill="FFFFFF"/>
        </w:rPr>
        <w:t xml:space="preserve"> </w:t>
      </w:r>
      <w:proofErr w:type="spellStart"/>
      <w:r w:rsidRPr="00884CAB">
        <w:rPr>
          <w:rFonts w:ascii="Cambria" w:eastAsia="MS Mincho" w:hAnsi="Cambria"/>
          <w:iCs/>
          <w:sz w:val="24"/>
          <w:szCs w:val="24"/>
          <w:shd w:val="clear" w:color="auto" w:fill="FFFFFF"/>
        </w:rPr>
        <w:t>Kasus</w:t>
      </w:r>
      <w:proofErr w:type="spellEnd"/>
      <w:r w:rsidRPr="00884CAB">
        <w:rPr>
          <w:rFonts w:ascii="Cambria" w:eastAsia="MS Mincho" w:hAnsi="Cambria"/>
          <w:iCs/>
          <w:sz w:val="24"/>
          <w:szCs w:val="24"/>
          <w:shd w:val="clear" w:color="auto" w:fill="FFFFFF"/>
        </w:rPr>
        <w:t xml:space="preserve"> Hamil </w:t>
      </w:r>
      <w:proofErr w:type="spellStart"/>
      <w:r w:rsidRPr="00884CAB">
        <w:rPr>
          <w:rFonts w:ascii="Cambria" w:eastAsia="MS Mincho" w:hAnsi="Cambria"/>
          <w:iCs/>
          <w:sz w:val="24"/>
          <w:szCs w:val="24"/>
          <w:shd w:val="clear" w:color="auto" w:fill="FFFFFF"/>
        </w:rPr>
        <w:t>Pranikah</w:t>
      </w:r>
      <w:proofErr w:type="spellEnd"/>
      <w:r w:rsidRPr="00884CAB">
        <w:rPr>
          <w:rFonts w:ascii="Cambria" w:eastAsia="MS Mincho" w:hAnsi="Cambria"/>
          <w:iCs/>
          <w:sz w:val="24"/>
          <w:szCs w:val="24"/>
          <w:shd w:val="clear" w:color="auto" w:fill="FFFFFF"/>
        </w:rPr>
        <w:t xml:space="preserve"> Di </w:t>
      </w:r>
      <w:proofErr w:type="spellStart"/>
      <w:r w:rsidRPr="00884CAB">
        <w:rPr>
          <w:rFonts w:ascii="Cambria" w:eastAsia="MS Mincho" w:hAnsi="Cambria"/>
          <w:iCs/>
          <w:sz w:val="24"/>
          <w:szCs w:val="24"/>
          <w:shd w:val="clear" w:color="auto" w:fill="FFFFFF"/>
        </w:rPr>
        <w:t>Kabupaten</w:t>
      </w:r>
      <w:proofErr w:type="spellEnd"/>
      <w:r w:rsidRPr="00884CAB">
        <w:rPr>
          <w:rFonts w:ascii="Cambria" w:eastAsia="MS Mincho" w:hAnsi="Cambria"/>
          <w:iCs/>
          <w:sz w:val="24"/>
          <w:szCs w:val="24"/>
          <w:shd w:val="clear" w:color="auto" w:fill="FFFFFF"/>
        </w:rPr>
        <w:t xml:space="preserve"> </w:t>
      </w:r>
      <w:proofErr w:type="spellStart"/>
      <w:r w:rsidRPr="00884CAB">
        <w:rPr>
          <w:rFonts w:ascii="Cambria" w:eastAsia="MS Mincho" w:hAnsi="Cambria"/>
          <w:iCs/>
          <w:sz w:val="24"/>
          <w:szCs w:val="24"/>
          <w:shd w:val="clear" w:color="auto" w:fill="FFFFFF"/>
        </w:rPr>
        <w:t>Kotawaringin</w:t>
      </w:r>
      <w:proofErr w:type="spellEnd"/>
      <w:r w:rsidRPr="00884CAB">
        <w:rPr>
          <w:rFonts w:ascii="Cambria" w:eastAsia="MS Mincho" w:hAnsi="Cambria"/>
          <w:iCs/>
          <w:sz w:val="24"/>
          <w:szCs w:val="24"/>
          <w:shd w:val="clear" w:color="auto" w:fill="FFFFFF"/>
        </w:rPr>
        <w:t xml:space="preserve"> Timur</w:t>
      </w:r>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sz w:val="24"/>
          <w:szCs w:val="24"/>
          <w:shd w:val="clear" w:color="auto" w:fill="FFFFFF"/>
        </w:rPr>
        <w:t>Jurnal</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sz w:val="24"/>
          <w:szCs w:val="24"/>
          <w:shd w:val="clear" w:color="auto" w:fill="FFFFFF"/>
        </w:rPr>
        <w:t>Dinamika</w:t>
      </w:r>
      <w:proofErr w:type="spellEnd"/>
      <w:r w:rsidRPr="00884CAB">
        <w:rPr>
          <w:rFonts w:ascii="Cambria" w:eastAsia="MS Mincho" w:hAnsi="Cambria"/>
          <w:i/>
          <w:sz w:val="24"/>
          <w:szCs w:val="24"/>
          <w:shd w:val="clear" w:color="auto" w:fill="FFFFFF"/>
        </w:rPr>
        <w:t xml:space="preserve"> Hukum</w:t>
      </w:r>
      <w:r w:rsidRPr="00884CAB">
        <w:rPr>
          <w:rFonts w:ascii="Cambria" w:eastAsia="MS Mincho" w:hAnsi="Cambria"/>
          <w:sz w:val="24"/>
          <w:szCs w:val="24"/>
          <w:shd w:val="clear" w:color="auto" w:fill="FFFFFF"/>
        </w:rPr>
        <w:t xml:space="preserve">, Volume 14 </w:t>
      </w:r>
      <w:proofErr w:type="spellStart"/>
      <w:r w:rsidRPr="00884CAB">
        <w:rPr>
          <w:rFonts w:ascii="Cambria" w:eastAsia="MS Mincho" w:hAnsi="Cambria"/>
          <w:sz w:val="24"/>
          <w:szCs w:val="24"/>
          <w:shd w:val="clear" w:color="auto" w:fill="FFFFFF"/>
        </w:rPr>
        <w:t>Nomor</w:t>
      </w:r>
      <w:proofErr w:type="spellEnd"/>
      <w:r w:rsidRPr="00884CAB">
        <w:rPr>
          <w:rFonts w:ascii="Cambria" w:eastAsia="MS Mincho" w:hAnsi="Cambria"/>
          <w:sz w:val="24"/>
          <w:szCs w:val="24"/>
          <w:shd w:val="clear" w:color="auto" w:fill="FFFFFF"/>
        </w:rPr>
        <w:t xml:space="preserve"> 2. </w:t>
      </w:r>
      <w:proofErr w:type="spellStart"/>
      <w:r w:rsidRPr="00884CAB">
        <w:rPr>
          <w:rFonts w:ascii="Cambria" w:eastAsia="MS Mincho" w:hAnsi="Cambria"/>
          <w:sz w:val="24"/>
          <w:szCs w:val="24"/>
          <w:shd w:val="clear" w:color="auto" w:fill="FFFFFF"/>
        </w:rPr>
        <w:t>Juli</w:t>
      </w:r>
      <w:proofErr w:type="spellEnd"/>
      <w:r w:rsidRPr="00884CAB">
        <w:rPr>
          <w:rFonts w:ascii="Cambria" w:eastAsia="MS Mincho" w:hAnsi="Cambria"/>
          <w:sz w:val="24"/>
          <w:szCs w:val="24"/>
          <w:shd w:val="clear" w:color="auto" w:fill="FFFFFF"/>
        </w:rPr>
        <w:t xml:space="preserve"> 2023. Universitas </w:t>
      </w:r>
      <w:proofErr w:type="spellStart"/>
      <w:r w:rsidRPr="00884CAB">
        <w:rPr>
          <w:rFonts w:ascii="Cambria" w:eastAsia="MS Mincho" w:hAnsi="Cambria"/>
          <w:sz w:val="24"/>
          <w:szCs w:val="24"/>
          <w:shd w:val="clear" w:color="auto" w:fill="FFFFFF"/>
        </w:rPr>
        <w:t>Jenderal</w:t>
      </w:r>
      <w:proofErr w:type="spellEnd"/>
      <w:r w:rsidRPr="00884CAB">
        <w:rPr>
          <w:rFonts w:ascii="Cambria" w:eastAsia="MS Mincho" w:hAnsi="Cambria"/>
          <w:sz w:val="24"/>
          <w:szCs w:val="24"/>
          <w:shd w:val="clear" w:color="auto" w:fill="FFFFFF"/>
        </w:rPr>
        <w:t xml:space="preserve"> </w:t>
      </w:r>
      <w:proofErr w:type="spellStart"/>
      <w:r w:rsidRPr="00884CAB">
        <w:rPr>
          <w:rFonts w:ascii="Cambria" w:eastAsia="MS Mincho" w:hAnsi="Cambria"/>
          <w:sz w:val="24"/>
          <w:szCs w:val="24"/>
          <w:shd w:val="clear" w:color="auto" w:fill="FFFFFF"/>
        </w:rPr>
        <w:t>Soedirman</w:t>
      </w:r>
      <w:proofErr w:type="spellEnd"/>
      <w:r w:rsidRPr="00884CAB">
        <w:rPr>
          <w:rFonts w:ascii="Cambria" w:eastAsia="MS Mincho" w:hAnsi="Cambria"/>
          <w:sz w:val="24"/>
          <w:szCs w:val="24"/>
          <w:shd w:val="clear" w:color="auto" w:fill="FFFFFF"/>
        </w:rPr>
        <w:t>. Jawa Tengah</w:t>
      </w:r>
    </w:p>
    <w:p w14:paraId="526A1F90" w14:textId="706B401C" w:rsidR="00884CAB" w:rsidRPr="00884CAB" w:rsidRDefault="00884CAB" w:rsidP="00884CAB">
      <w:pPr>
        <w:pStyle w:val="15DaftarRujukan"/>
        <w:rPr>
          <w:rFonts w:ascii="Cambria" w:eastAsia="MS Mincho" w:hAnsi="Cambria"/>
          <w:sz w:val="24"/>
          <w:szCs w:val="24"/>
          <w:shd w:val="clear" w:color="auto" w:fill="FFFFFF"/>
        </w:rPr>
      </w:pPr>
      <w:proofErr w:type="spellStart"/>
      <w:r w:rsidRPr="00884CAB">
        <w:rPr>
          <w:rFonts w:ascii="Cambria" w:eastAsia="MS Mincho" w:hAnsi="Cambria"/>
          <w:sz w:val="24"/>
          <w:szCs w:val="24"/>
          <w:shd w:val="clear" w:color="auto" w:fill="FFFFFF"/>
        </w:rPr>
        <w:t>Jeddawi</w:t>
      </w:r>
      <w:proofErr w:type="spellEnd"/>
      <w:r w:rsidRPr="00884CAB">
        <w:rPr>
          <w:rFonts w:ascii="Cambria" w:eastAsia="MS Mincho" w:hAnsi="Cambria"/>
          <w:sz w:val="24"/>
          <w:szCs w:val="24"/>
          <w:shd w:val="clear" w:color="auto" w:fill="FFFFFF"/>
        </w:rPr>
        <w:t xml:space="preserve">, M dan Rahman, A. (2020). </w:t>
      </w:r>
      <w:proofErr w:type="spellStart"/>
      <w:r w:rsidRPr="00884CAB">
        <w:rPr>
          <w:rFonts w:ascii="Cambria" w:eastAsia="MS Mincho" w:hAnsi="Cambria"/>
          <w:iCs/>
          <w:sz w:val="24"/>
          <w:szCs w:val="24"/>
          <w:shd w:val="clear" w:color="auto" w:fill="FFFFFF"/>
        </w:rPr>
        <w:t>Identifikasi</w:t>
      </w:r>
      <w:proofErr w:type="spellEnd"/>
      <w:r w:rsidRPr="00884CAB">
        <w:rPr>
          <w:rFonts w:ascii="Cambria" w:eastAsia="MS Mincho" w:hAnsi="Cambria"/>
          <w:iCs/>
          <w:sz w:val="24"/>
          <w:szCs w:val="24"/>
          <w:shd w:val="clear" w:color="auto" w:fill="FFFFFF"/>
        </w:rPr>
        <w:t xml:space="preserve"> Hukum Adat Yang Masih </w:t>
      </w:r>
      <w:proofErr w:type="spellStart"/>
      <w:r w:rsidRPr="00884CAB">
        <w:rPr>
          <w:rFonts w:ascii="Cambria" w:eastAsia="MS Mincho" w:hAnsi="Cambria"/>
          <w:iCs/>
          <w:sz w:val="24"/>
          <w:szCs w:val="24"/>
          <w:shd w:val="clear" w:color="auto" w:fill="FFFFFF"/>
        </w:rPr>
        <w:t>Berlaku</w:t>
      </w:r>
      <w:proofErr w:type="spellEnd"/>
      <w:r w:rsidRPr="00884CAB">
        <w:rPr>
          <w:rFonts w:ascii="Cambria" w:eastAsia="MS Mincho" w:hAnsi="Cambria"/>
          <w:iCs/>
          <w:sz w:val="24"/>
          <w:szCs w:val="24"/>
          <w:shd w:val="clear" w:color="auto" w:fill="FFFFFF"/>
        </w:rPr>
        <w:t xml:space="preserve"> Dalam </w:t>
      </w:r>
      <w:proofErr w:type="spellStart"/>
      <w:r w:rsidRPr="00884CAB">
        <w:rPr>
          <w:rFonts w:ascii="Cambria" w:eastAsia="MS Mincho" w:hAnsi="Cambria"/>
          <w:iCs/>
          <w:sz w:val="24"/>
          <w:szCs w:val="24"/>
          <w:shd w:val="clear" w:color="auto" w:fill="FFFFFF"/>
        </w:rPr>
        <w:t>Penyelesaian</w:t>
      </w:r>
      <w:proofErr w:type="spellEnd"/>
      <w:r w:rsidRPr="00884CAB">
        <w:rPr>
          <w:rFonts w:ascii="Cambria" w:eastAsia="MS Mincho" w:hAnsi="Cambria"/>
          <w:iCs/>
          <w:sz w:val="24"/>
          <w:szCs w:val="24"/>
          <w:shd w:val="clear" w:color="auto" w:fill="FFFFFF"/>
        </w:rPr>
        <w:t xml:space="preserve"> </w:t>
      </w:r>
      <w:proofErr w:type="spellStart"/>
      <w:r w:rsidRPr="00884CAB">
        <w:rPr>
          <w:rFonts w:ascii="Cambria" w:eastAsia="MS Mincho" w:hAnsi="Cambria"/>
          <w:iCs/>
          <w:sz w:val="24"/>
          <w:szCs w:val="24"/>
          <w:shd w:val="clear" w:color="auto" w:fill="FFFFFF"/>
        </w:rPr>
        <w:t>Persoalan</w:t>
      </w:r>
      <w:proofErr w:type="spellEnd"/>
      <w:r w:rsidRPr="00884CAB">
        <w:rPr>
          <w:rFonts w:ascii="Cambria" w:eastAsia="MS Mincho" w:hAnsi="Cambria"/>
          <w:iCs/>
          <w:sz w:val="24"/>
          <w:szCs w:val="24"/>
          <w:shd w:val="clear" w:color="auto" w:fill="FFFFFF"/>
        </w:rPr>
        <w:t xml:space="preserve"> </w:t>
      </w:r>
      <w:proofErr w:type="spellStart"/>
      <w:r w:rsidRPr="00884CAB">
        <w:rPr>
          <w:rFonts w:ascii="Cambria" w:eastAsia="MS Mincho" w:hAnsi="Cambria"/>
          <w:iCs/>
          <w:sz w:val="24"/>
          <w:szCs w:val="24"/>
          <w:shd w:val="clear" w:color="auto" w:fill="FFFFFF"/>
        </w:rPr>
        <w:t>Sosial</w:t>
      </w:r>
      <w:proofErr w:type="spellEnd"/>
      <w:r w:rsidRPr="00884CAB">
        <w:rPr>
          <w:rFonts w:ascii="Cambria" w:eastAsia="MS Mincho" w:hAnsi="Cambria"/>
          <w:iCs/>
          <w:sz w:val="24"/>
          <w:szCs w:val="24"/>
          <w:shd w:val="clear" w:color="auto" w:fill="FFFFFF"/>
        </w:rPr>
        <w:t xml:space="preserve"> Di Desa </w:t>
      </w:r>
      <w:proofErr w:type="spellStart"/>
      <w:r w:rsidRPr="00884CAB">
        <w:rPr>
          <w:rFonts w:ascii="Cambria" w:eastAsia="MS Mincho" w:hAnsi="Cambria"/>
          <w:iCs/>
          <w:sz w:val="24"/>
          <w:szCs w:val="24"/>
          <w:shd w:val="clear" w:color="auto" w:fill="FFFFFF"/>
        </w:rPr>
        <w:t>Kawo</w:t>
      </w:r>
      <w:proofErr w:type="spellEnd"/>
      <w:r w:rsidRPr="00884CAB">
        <w:rPr>
          <w:rFonts w:ascii="Cambria" w:eastAsia="MS Mincho" w:hAnsi="Cambria"/>
          <w:iCs/>
          <w:sz w:val="24"/>
          <w:szCs w:val="24"/>
          <w:shd w:val="clear" w:color="auto" w:fill="FFFFFF"/>
        </w:rPr>
        <w:t xml:space="preserve"> </w:t>
      </w:r>
      <w:proofErr w:type="spellStart"/>
      <w:r w:rsidRPr="00884CAB">
        <w:rPr>
          <w:rFonts w:ascii="Cambria" w:eastAsia="MS Mincho" w:hAnsi="Cambria"/>
          <w:iCs/>
          <w:sz w:val="24"/>
          <w:szCs w:val="24"/>
          <w:shd w:val="clear" w:color="auto" w:fill="FFFFFF"/>
        </w:rPr>
        <w:t>Kabupaten</w:t>
      </w:r>
      <w:proofErr w:type="spellEnd"/>
      <w:r w:rsidRPr="00884CAB">
        <w:rPr>
          <w:rFonts w:ascii="Cambria" w:eastAsia="MS Mincho" w:hAnsi="Cambria"/>
          <w:iCs/>
          <w:sz w:val="24"/>
          <w:szCs w:val="24"/>
          <w:shd w:val="clear" w:color="auto" w:fill="FFFFFF"/>
        </w:rPr>
        <w:t xml:space="preserve"> Lombok Tengah</w:t>
      </w:r>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iCs/>
          <w:sz w:val="24"/>
          <w:szCs w:val="24"/>
          <w:shd w:val="clear" w:color="auto" w:fill="FFFFFF"/>
        </w:rPr>
        <w:t>Jurnal</w:t>
      </w:r>
      <w:proofErr w:type="spellEnd"/>
      <w:r w:rsidRPr="00884CAB">
        <w:rPr>
          <w:rFonts w:ascii="Cambria" w:eastAsia="MS Mincho" w:hAnsi="Cambria"/>
          <w:i/>
          <w:iCs/>
          <w:sz w:val="24"/>
          <w:szCs w:val="24"/>
          <w:shd w:val="clear" w:color="auto" w:fill="FFFFFF"/>
        </w:rPr>
        <w:t xml:space="preserve"> </w:t>
      </w:r>
      <w:proofErr w:type="spellStart"/>
      <w:r w:rsidRPr="00884CAB">
        <w:rPr>
          <w:rFonts w:ascii="Cambria" w:eastAsia="MS Mincho" w:hAnsi="Cambria"/>
          <w:i/>
          <w:iCs/>
          <w:sz w:val="24"/>
          <w:szCs w:val="24"/>
          <w:shd w:val="clear" w:color="auto" w:fill="FFFFFF"/>
        </w:rPr>
        <w:t>Konstituen</w:t>
      </w:r>
      <w:proofErr w:type="spellEnd"/>
      <w:r w:rsidRPr="00884CAB">
        <w:rPr>
          <w:rFonts w:ascii="Cambria" w:eastAsia="MS Mincho" w:hAnsi="Cambria"/>
          <w:i/>
          <w:iCs/>
          <w:sz w:val="24"/>
          <w:szCs w:val="24"/>
          <w:shd w:val="clear" w:color="auto" w:fill="FFFFFF"/>
        </w:rPr>
        <w:t xml:space="preserve">: </w:t>
      </w:r>
      <w:proofErr w:type="spellStart"/>
      <w:r w:rsidRPr="00884CAB">
        <w:rPr>
          <w:rFonts w:ascii="Cambria" w:eastAsia="MS Mincho" w:hAnsi="Cambria"/>
          <w:i/>
          <w:iCs/>
          <w:sz w:val="24"/>
          <w:szCs w:val="24"/>
          <w:shd w:val="clear" w:color="auto" w:fill="FFFFFF"/>
        </w:rPr>
        <w:t>Fakultas</w:t>
      </w:r>
      <w:proofErr w:type="spellEnd"/>
      <w:r w:rsidRPr="00884CAB">
        <w:rPr>
          <w:rFonts w:ascii="Cambria" w:eastAsia="MS Mincho" w:hAnsi="Cambria"/>
          <w:i/>
          <w:iCs/>
          <w:sz w:val="24"/>
          <w:szCs w:val="24"/>
          <w:shd w:val="clear" w:color="auto" w:fill="FFFFFF"/>
        </w:rPr>
        <w:t xml:space="preserve"> </w:t>
      </w:r>
      <w:proofErr w:type="spellStart"/>
      <w:r w:rsidRPr="00884CAB">
        <w:rPr>
          <w:rFonts w:ascii="Cambria" w:eastAsia="MS Mincho" w:hAnsi="Cambria"/>
          <w:i/>
          <w:iCs/>
          <w:sz w:val="24"/>
          <w:szCs w:val="24"/>
          <w:shd w:val="clear" w:color="auto" w:fill="FFFFFF"/>
        </w:rPr>
        <w:t>Perlindungan</w:t>
      </w:r>
      <w:proofErr w:type="spellEnd"/>
      <w:r w:rsidRPr="00884CAB">
        <w:rPr>
          <w:rFonts w:ascii="Cambria" w:eastAsia="MS Mincho" w:hAnsi="Cambria"/>
          <w:i/>
          <w:iCs/>
          <w:sz w:val="24"/>
          <w:szCs w:val="24"/>
          <w:shd w:val="clear" w:color="auto" w:fill="FFFFFF"/>
        </w:rPr>
        <w:t xml:space="preserve"> Masyarakat IPDN</w:t>
      </w:r>
      <w:r w:rsidRPr="00884CAB">
        <w:rPr>
          <w:rFonts w:ascii="Cambria" w:eastAsia="MS Mincho" w:hAnsi="Cambria"/>
          <w:sz w:val="24"/>
          <w:szCs w:val="24"/>
          <w:shd w:val="clear" w:color="auto" w:fill="FFFFFF"/>
        </w:rPr>
        <w:t xml:space="preserve">, Volume 2 </w:t>
      </w:r>
      <w:proofErr w:type="spellStart"/>
      <w:r w:rsidRPr="00884CAB">
        <w:rPr>
          <w:rFonts w:ascii="Cambria" w:eastAsia="MS Mincho" w:hAnsi="Cambria"/>
          <w:sz w:val="24"/>
          <w:szCs w:val="24"/>
          <w:shd w:val="clear" w:color="auto" w:fill="FFFFFF"/>
        </w:rPr>
        <w:t>Nomor</w:t>
      </w:r>
      <w:proofErr w:type="spellEnd"/>
      <w:r w:rsidRPr="00884CAB">
        <w:rPr>
          <w:rFonts w:ascii="Cambria" w:eastAsia="MS Mincho" w:hAnsi="Cambria"/>
          <w:sz w:val="24"/>
          <w:szCs w:val="24"/>
          <w:shd w:val="clear" w:color="auto" w:fill="FFFFFF"/>
        </w:rPr>
        <w:t xml:space="preserve"> 2. Agustus 2020. Halaman 89-100. Jawa </w:t>
      </w:r>
      <w:proofErr w:type="gramStart"/>
      <w:r w:rsidRPr="00884CAB">
        <w:rPr>
          <w:rFonts w:ascii="Cambria" w:eastAsia="MS Mincho" w:hAnsi="Cambria"/>
          <w:sz w:val="24"/>
          <w:szCs w:val="24"/>
          <w:shd w:val="clear" w:color="auto" w:fill="FFFFFF"/>
        </w:rPr>
        <w:t>Barat</w:t>
      </w:r>
      <w:r>
        <w:rPr>
          <w:rFonts w:ascii="Cambria" w:eastAsia="MS Mincho" w:hAnsi="Cambria"/>
          <w:sz w:val="24"/>
          <w:szCs w:val="24"/>
          <w:shd w:val="clear" w:color="auto" w:fill="FFFFFF"/>
        </w:rPr>
        <w:t xml:space="preserve"> .</w:t>
      </w:r>
      <w:proofErr w:type="gramEnd"/>
      <w:r>
        <w:rPr>
          <w:rFonts w:ascii="Cambria" w:eastAsia="MS Mincho" w:hAnsi="Cambria"/>
          <w:sz w:val="24"/>
          <w:szCs w:val="24"/>
          <w:shd w:val="clear" w:color="auto" w:fill="FFFFFF"/>
        </w:rPr>
        <w:t xml:space="preserve"> </w:t>
      </w:r>
      <w:hyperlink r:id="rId25" w:history="1">
        <w:r w:rsidRPr="001F53BA">
          <w:rPr>
            <w:rStyle w:val="Hyperlink"/>
            <w:rFonts w:ascii="Cambria" w:eastAsia="MS Mincho" w:hAnsi="Cambria"/>
            <w:sz w:val="24"/>
            <w:szCs w:val="24"/>
            <w:shd w:val="clear" w:color="auto" w:fill="FFFFFF"/>
          </w:rPr>
          <w:t>https://ejournal.ipdn.ac.id/konstituen/issue/view/225</w:t>
        </w:r>
      </w:hyperlink>
      <w:r w:rsidRPr="00884CAB">
        <w:rPr>
          <w:rFonts w:ascii="Cambria" w:eastAsia="MS Mincho" w:hAnsi="Cambria"/>
          <w:sz w:val="24"/>
          <w:szCs w:val="24"/>
          <w:shd w:val="clear" w:color="auto" w:fill="FFFFFF"/>
        </w:rPr>
        <w:t xml:space="preserve"> </w:t>
      </w:r>
    </w:p>
    <w:p w14:paraId="6712BB9C" w14:textId="2597D227" w:rsidR="00884CAB" w:rsidRPr="00884CAB" w:rsidRDefault="00884CAB" w:rsidP="00884CAB">
      <w:pPr>
        <w:pStyle w:val="15DaftarRujukan"/>
        <w:rPr>
          <w:rFonts w:ascii="Cambria" w:eastAsia="MS Mincho" w:hAnsi="Cambria"/>
          <w:sz w:val="24"/>
          <w:szCs w:val="24"/>
          <w:shd w:val="clear" w:color="auto" w:fill="FFFFFF"/>
        </w:rPr>
      </w:pPr>
    </w:p>
    <w:p w14:paraId="54B44336" w14:textId="77777777" w:rsidR="00884CAB" w:rsidRPr="00884CAB" w:rsidRDefault="00884CAB" w:rsidP="00884CAB">
      <w:pPr>
        <w:pStyle w:val="15DaftarRujukan"/>
        <w:rPr>
          <w:rFonts w:ascii="Cambria" w:eastAsia="MS Mincho" w:hAnsi="Cambria"/>
          <w:sz w:val="24"/>
          <w:szCs w:val="24"/>
          <w:shd w:val="clear" w:color="auto" w:fill="FFFFFF"/>
        </w:rPr>
      </w:pPr>
      <w:proofErr w:type="spellStart"/>
      <w:r w:rsidRPr="00884CAB">
        <w:rPr>
          <w:rFonts w:ascii="Cambria" w:eastAsia="MS Mincho" w:hAnsi="Cambria"/>
          <w:sz w:val="24"/>
          <w:szCs w:val="24"/>
          <w:shd w:val="clear" w:color="auto" w:fill="FFFFFF"/>
        </w:rPr>
        <w:lastRenderedPageBreak/>
        <w:t>Irianti</w:t>
      </w:r>
      <w:proofErr w:type="spellEnd"/>
      <w:r w:rsidRPr="00884CAB">
        <w:rPr>
          <w:rFonts w:ascii="Cambria" w:eastAsia="MS Mincho" w:hAnsi="Cambria"/>
          <w:sz w:val="24"/>
          <w:szCs w:val="24"/>
          <w:shd w:val="clear" w:color="auto" w:fill="FFFFFF"/>
        </w:rPr>
        <w:t xml:space="preserve">, A., </w:t>
      </w:r>
      <w:proofErr w:type="spellStart"/>
      <w:r w:rsidRPr="00884CAB">
        <w:rPr>
          <w:rFonts w:ascii="Cambria" w:eastAsia="MS Mincho" w:hAnsi="Cambria"/>
          <w:sz w:val="24"/>
          <w:szCs w:val="24"/>
          <w:shd w:val="clear" w:color="auto" w:fill="FFFFFF"/>
        </w:rPr>
        <w:t>Patriantoro</w:t>
      </w:r>
      <w:proofErr w:type="spellEnd"/>
      <w:r w:rsidRPr="00884CAB">
        <w:rPr>
          <w:rFonts w:ascii="Cambria" w:eastAsia="MS Mincho" w:hAnsi="Cambria"/>
          <w:sz w:val="24"/>
          <w:szCs w:val="24"/>
          <w:shd w:val="clear" w:color="auto" w:fill="FFFFFF"/>
        </w:rPr>
        <w:t xml:space="preserve"> dan </w:t>
      </w:r>
      <w:proofErr w:type="spellStart"/>
      <w:r w:rsidRPr="00884CAB">
        <w:rPr>
          <w:rFonts w:ascii="Cambria" w:eastAsia="MS Mincho" w:hAnsi="Cambria"/>
          <w:sz w:val="24"/>
          <w:szCs w:val="24"/>
          <w:shd w:val="clear" w:color="auto" w:fill="FFFFFF"/>
        </w:rPr>
        <w:t>Syahrani</w:t>
      </w:r>
      <w:proofErr w:type="spellEnd"/>
      <w:r w:rsidRPr="00884CAB">
        <w:rPr>
          <w:rFonts w:ascii="Cambria" w:eastAsia="MS Mincho" w:hAnsi="Cambria"/>
          <w:sz w:val="24"/>
          <w:szCs w:val="24"/>
          <w:shd w:val="clear" w:color="auto" w:fill="FFFFFF"/>
        </w:rPr>
        <w:t xml:space="preserve">, A. (2019). </w:t>
      </w:r>
      <w:r w:rsidRPr="00884CAB">
        <w:rPr>
          <w:rFonts w:ascii="Cambria" w:eastAsia="MS Mincho" w:hAnsi="Cambria"/>
          <w:i/>
          <w:sz w:val="24"/>
          <w:szCs w:val="24"/>
          <w:shd w:val="clear" w:color="auto" w:fill="FFFFFF"/>
        </w:rPr>
        <w:t xml:space="preserve">Istilah Hukum Adat Pada Masyarakat Dayak </w:t>
      </w:r>
      <w:proofErr w:type="spellStart"/>
      <w:r w:rsidRPr="00884CAB">
        <w:rPr>
          <w:rFonts w:ascii="Cambria" w:eastAsia="MS Mincho" w:hAnsi="Cambria"/>
          <w:i/>
          <w:sz w:val="24"/>
          <w:szCs w:val="24"/>
          <w:shd w:val="clear" w:color="auto" w:fill="FFFFFF"/>
        </w:rPr>
        <w:t>Kanayatn</w:t>
      </w:r>
      <w:proofErr w:type="spellEnd"/>
      <w:r w:rsidRPr="00884CAB">
        <w:rPr>
          <w:rFonts w:ascii="Cambria" w:eastAsia="MS Mincho" w:hAnsi="Cambria"/>
          <w:i/>
          <w:sz w:val="24"/>
          <w:szCs w:val="24"/>
          <w:shd w:val="clear" w:color="auto" w:fill="FFFFFF"/>
        </w:rPr>
        <w:t xml:space="preserve"> Ahe. </w:t>
      </w:r>
      <w:r w:rsidRPr="00884CAB">
        <w:rPr>
          <w:rFonts w:ascii="Cambria" w:eastAsia="MS Mincho" w:hAnsi="Cambria"/>
          <w:sz w:val="24"/>
          <w:szCs w:val="24"/>
          <w:shd w:val="clear" w:color="auto" w:fill="FFFFFF"/>
        </w:rPr>
        <w:t xml:space="preserve">Artikel </w:t>
      </w:r>
      <w:proofErr w:type="spellStart"/>
      <w:r w:rsidRPr="00884CAB">
        <w:rPr>
          <w:rFonts w:ascii="Cambria" w:eastAsia="MS Mincho" w:hAnsi="Cambria"/>
          <w:sz w:val="24"/>
          <w:szCs w:val="24"/>
          <w:shd w:val="clear" w:color="auto" w:fill="FFFFFF"/>
        </w:rPr>
        <w:t>Penelitian</w:t>
      </w:r>
      <w:proofErr w:type="spellEnd"/>
      <w:r w:rsidRPr="00884CAB">
        <w:rPr>
          <w:rFonts w:ascii="Cambria" w:eastAsia="MS Mincho" w:hAnsi="Cambria"/>
          <w:sz w:val="24"/>
          <w:szCs w:val="24"/>
          <w:shd w:val="clear" w:color="auto" w:fill="FFFFFF"/>
        </w:rPr>
        <w:t xml:space="preserve">. Program Studi Pendidikan Bahasa Dan Sastra Indonesia, </w:t>
      </w:r>
      <w:proofErr w:type="spellStart"/>
      <w:r w:rsidRPr="00884CAB">
        <w:rPr>
          <w:rFonts w:ascii="Cambria" w:eastAsia="MS Mincho" w:hAnsi="Cambria"/>
          <w:sz w:val="24"/>
          <w:szCs w:val="24"/>
          <w:shd w:val="clear" w:color="auto" w:fill="FFFFFF"/>
        </w:rPr>
        <w:t>Fakultas</w:t>
      </w:r>
      <w:proofErr w:type="spellEnd"/>
      <w:r w:rsidRPr="00884CAB">
        <w:rPr>
          <w:rFonts w:ascii="Cambria" w:eastAsia="MS Mincho" w:hAnsi="Cambria"/>
          <w:sz w:val="24"/>
          <w:szCs w:val="24"/>
          <w:shd w:val="clear" w:color="auto" w:fill="FFFFFF"/>
        </w:rPr>
        <w:t xml:space="preserve"> </w:t>
      </w:r>
      <w:proofErr w:type="spellStart"/>
      <w:r w:rsidRPr="00884CAB">
        <w:rPr>
          <w:rFonts w:ascii="Cambria" w:eastAsia="MS Mincho" w:hAnsi="Cambria"/>
          <w:sz w:val="24"/>
          <w:szCs w:val="24"/>
          <w:shd w:val="clear" w:color="auto" w:fill="FFFFFF"/>
        </w:rPr>
        <w:t>Keguruan</w:t>
      </w:r>
      <w:proofErr w:type="spellEnd"/>
      <w:r w:rsidRPr="00884CAB">
        <w:rPr>
          <w:rFonts w:ascii="Cambria" w:eastAsia="MS Mincho" w:hAnsi="Cambria"/>
          <w:sz w:val="24"/>
          <w:szCs w:val="24"/>
          <w:shd w:val="clear" w:color="auto" w:fill="FFFFFF"/>
        </w:rPr>
        <w:t xml:space="preserve"> Dan </w:t>
      </w:r>
      <w:proofErr w:type="spellStart"/>
      <w:r w:rsidRPr="00884CAB">
        <w:rPr>
          <w:rFonts w:ascii="Cambria" w:eastAsia="MS Mincho" w:hAnsi="Cambria"/>
          <w:sz w:val="24"/>
          <w:szCs w:val="24"/>
          <w:shd w:val="clear" w:color="auto" w:fill="FFFFFF"/>
        </w:rPr>
        <w:t>Ilmu</w:t>
      </w:r>
      <w:proofErr w:type="spellEnd"/>
      <w:r w:rsidRPr="00884CAB">
        <w:rPr>
          <w:rFonts w:ascii="Cambria" w:eastAsia="MS Mincho" w:hAnsi="Cambria"/>
          <w:sz w:val="24"/>
          <w:szCs w:val="24"/>
          <w:shd w:val="clear" w:color="auto" w:fill="FFFFFF"/>
        </w:rPr>
        <w:t xml:space="preserve"> Pendidikan. Universitas </w:t>
      </w:r>
      <w:proofErr w:type="spellStart"/>
      <w:r w:rsidRPr="00884CAB">
        <w:rPr>
          <w:rFonts w:ascii="Cambria" w:eastAsia="MS Mincho" w:hAnsi="Cambria"/>
          <w:sz w:val="24"/>
          <w:szCs w:val="24"/>
          <w:shd w:val="clear" w:color="auto" w:fill="FFFFFF"/>
        </w:rPr>
        <w:t>Tanjungpura</w:t>
      </w:r>
      <w:proofErr w:type="spellEnd"/>
      <w:r w:rsidRPr="00884CAB">
        <w:rPr>
          <w:rFonts w:ascii="Cambria" w:eastAsia="MS Mincho" w:hAnsi="Cambria"/>
          <w:sz w:val="24"/>
          <w:szCs w:val="24"/>
          <w:shd w:val="clear" w:color="auto" w:fill="FFFFFF"/>
        </w:rPr>
        <w:t>. Pontianak</w:t>
      </w:r>
    </w:p>
    <w:p w14:paraId="22834BE8" w14:textId="561C4B92" w:rsidR="00884CAB" w:rsidRPr="00884CAB" w:rsidRDefault="00884CAB" w:rsidP="00884CAB">
      <w:pPr>
        <w:pStyle w:val="15DaftarRujukan"/>
        <w:rPr>
          <w:rFonts w:ascii="Cambria" w:eastAsia="MS Mincho" w:hAnsi="Cambria"/>
          <w:sz w:val="24"/>
          <w:szCs w:val="24"/>
          <w:shd w:val="clear" w:color="auto" w:fill="FFFFFF"/>
        </w:rPr>
      </w:pPr>
      <w:r w:rsidRPr="00884CAB">
        <w:rPr>
          <w:rFonts w:ascii="Cambria" w:eastAsia="MS Mincho" w:hAnsi="Cambria"/>
          <w:sz w:val="24"/>
          <w:szCs w:val="24"/>
          <w:shd w:val="clear" w:color="auto" w:fill="FFFFFF"/>
        </w:rPr>
        <w:t xml:space="preserve">Ivan, Y. (2014). </w:t>
      </w:r>
      <w:proofErr w:type="spellStart"/>
      <w:r w:rsidRPr="00884CAB">
        <w:rPr>
          <w:rFonts w:ascii="Cambria" w:eastAsia="MS Mincho" w:hAnsi="Cambria"/>
          <w:iCs/>
          <w:sz w:val="24"/>
          <w:szCs w:val="24"/>
          <w:shd w:val="clear" w:color="auto" w:fill="FFFFFF"/>
        </w:rPr>
        <w:t>Eksistensi</w:t>
      </w:r>
      <w:proofErr w:type="spellEnd"/>
      <w:r w:rsidRPr="00884CAB">
        <w:rPr>
          <w:rFonts w:ascii="Cambria" w:eastAsia="MS Mincho" w:hAnsi="Cambria"/>
          <w:iCs/>
          <w:sz w:val="24"/>
          <w:szCs w:val="24"/>
          <w:shd w:val="clear" w:color="auto" w:fill="FFFFFF"/>
        </w:rPr>
        <w:t xml:space="preserve"> Hukum </w:t>
      </w:r>
      <w:proofErr w:type="spellStart"/>
      <w:r w:rsidRPr="00884CAB">
        <w:rPr>
          <w:rFonts w:ascii="Cambria" w:eastAsia="MS Mincho" w:hAnsi="Cambria"/>
          <w:iCs/>
          <w:sz w:val="24"/>
          <w:szCs w:val="24"/>
          <w:shd w:val="clear" w:color="auto" w:fill="FFFFFF"/>
        </w:rPr>
        <w:t>Pidana</w:t>
      </w:r>
      <w:proofErr w:type="spellEnd"/>
      <w:r w:rsidRPr="00884CAB">
        <w:rPr>
          <w:rFonts w:ascii="Cambria" w:eastAsia="MS Mincho" w:hAnsi="Cambria"/>
          <w:iCs/>
          <w:sz w:val="24"/>
          <w:szCs w:val="24"/>
          <w:shd w:val="clear" w:color="auto" w:fill="FFFFFF"/>
        </w:rPr>
        <w:t xml:space="preserve"> Adat Dalam </w:t>
      </w:r>
      <w:proofErr w:type="spellStart"/>
      <w:r w:rsidRPr="00884CAB">
        <w:rPr>
          <w:rFonts w:ascii="Cambria" w:eastAsia="MS Mincho" w:hAnsi="Cambria"/>
          <w:iCs/>
          <w:sz w:val="24"/>
          <w:szCs w:val="24"/>
          <w:shd w:val="clear" w:color="auto" w:fill="FFFFFF"/>
        </w:rPr>
        <w:t>Menangani</w:t>
      </w:r>
      <w:proofErr w:type="spellEnd"/>
      <w:r w:rsidRPr="00884CAB">
        <w:rPr>
          <w:rFonts w:ascii="Cambria" w:eastAsia="MS Mincho" w:hAnsi="Cambria"/>
          <w:iCs/>
          <w:sz w:val="24"/>
          <w:szCs w:val="24"/>
          <w:shd w:val="clear" w:color="auto" w:fill="FFFFFF"/>
        </w:rPr>
        <w:t xml:space="preserve"> Delik Adat Pada Masyarakat Hukum Adat Dayak </w:t>
      </w:r>
      <w:proofErr w:type="spellStart"/>
      <w:r w:rsidRPr="00884CAB">
        <w:rPr>
          <w:rFonts w:ascii="Cambria" w:eastAsia="MS Mincho" w:hAnsi="Cambria"/>
          <w:iCs/>
          <w:sz w:val="24"/>
          <w:szCs w:val="24"/>
          <w:shd w:val="clear" w:color="auto" w:fill="FFFFFF"/>
        </w:rPr>
        <w:t>Pangkodan</w:t>
      </w:r>
      <w:proofErr w:type="spellEnd"/>
      <w:r w:rsidRPr="00884CAB">
        <w:rPr>
          <w:rFonts w:ascii="Cambria" w:eastAsia="MS Mincho" w:hAnsi="Cambria"/>
          <w:iCs/>
          <w:sz w:val="24"/>
          <w:szCs w:val="24"/>
          <w:shd w:val="clear" w:color="auto" w:fill="FFFFFF"/>
        </w:rPr>
        <w:t xml:space="preserve"> Di Desa Lape </w:t>
      </w:r>
      <w:proofErr w:type="spellStart"/>
      <w:r w:rsidRPr="00884CAB">
        <w:rPr>
          <w:rFonts w:ascii="Cambria" w:eastAsia="MS Mincho" w:hAnsi="Cambria"/>
          <w:iCs/>
          <w:sz w:val="24"/>
          <w:szCs w:val="24"/>
          <w:shd w:val="clear" w:color="auto" w:fill="FFFFFF"/>
        </w:rPr>
        <w:t>Kecamatan</w:t>
      </w:r>
      <w:proofErr w:type="spellEnd"/>
      <w:r w:rsidRPr="00884CAB">
        <w:rPr>
          <w:rFonts w:ascii="Cambria" w:eastAsia="MS Mincho" w:hAnsi="Cambria"/>
          <w:iCs/>
          <w:sz w:val="24"/>
          <w:szCs w:val="24"/>
          <w:shd w:val="clear" w:color="auto" w:fill="FFFFFF"/>
        </w:rPr>
        <w:t xml:space="preserve"> </w:t>
      </w:r>
      <w:proofErr w:type="spellStart"/>
      <w:r w:rsidRPr="00884CAB">
        <w:rPr>
          <w:rFonts w:ascii="Cambria" w:eastAsia="MS Mincho" w:hAnsi="Cambria"/>
          <w:iCs/>
          <w:sz w:val="24"/>
          <w:szCs w:val="24"/>
          <w:shd w:val="clear" w:color="auto" w:fill="FFFFFF"/>
        </w:rPr>
        <w:t>Sanggau</w:t>
      </w:r>
      <w:proofErr w:type="spellEnd"/>
      <w:r w:rsidRPr="00884CAB">
        <w:rPr>
          <w:rFonts w:ascii="Cambria" w:eastAsia="MS Mincho" w:hAnsi="Cambria"/>
          <w:iCs/>
          <w:sz w:val="24"/>
          <w:szCs w:val="24"/>
          <w:shd w:val="clear" w:color="auto" w:fill="FFFFFF"/>
        </w:rPr>
        <w:t xml:space="preserve"> Kapuas </w:t>
      </w:r>
      <w:proofErr w:type="spellStart"/>
      <w:r w:rsidRPr="00884CAB">
        <w:rPr>
          <w:rFonts w:ascii="Cambria" w:eastAsia="MS Mincho" w:hAnsi="Cambria"/>
          <w:iCs/>
          <w:sz w:val="24"/>
          <w:szCs w:val="24"/>
          <w:shd w:val="clear" w:color="auto" w:fill="FFFFFF"/>
        </w:rPr>
        <w:t>Kabupaten</w:t>
      </w:r>
      <w:proofErr w:type="spellEnd"/>
      <w:r w:rsidRPr="00884CAB">
        <w:rPr>
          <w:rFonts w:ascii="Cambria" w:eastAsia="MS Mincho" w:hAnsi="Cambria"/>
          <w:iCs/>
          <w:sz w:val="24"/>
          <w:szCs w:val="24"/>
          <w:shd w:val="clear" w:color="auto" w:fill="FFFFFF"/>
        </w:rPr>
        <w:t xml:space="preserve"> </w:t>
      </w:r>
      <w:proofErr w:type="spellStart"/>
      <w:r w:rsidRPr="00884CAB">
        <w:rPr>
          <w:rFonts w:ascii="Cambria" w:eastAsia="MS Mincho" w:hAnsi="Cambria"/>
          <w:iCs/>
          <w:sz w:val="24"/>
          <w:szCs w:val="24"/>
          <w:shd w:val="clear" w:color="auto" w:fill="FFFFFF"/>
        </w:rPr>
        <w:t>Sangau</w:t>
      </w:r>
      <w:proofErr w:type="spellEnd"/>
      <w:r w:rsidRPr="00884CAB">
        <w:rPr>
          <w:rFonts w:ascii="Cambria" w:eastAsia="MS Mincho" w:hAnsi="Cambria"/>
          <w:iCs/>
          <w:sz w:val="24"/>
          <w:szCs w:val="24"/>
          <w:shd w:val="clear" w:color="auto" w:fill="FFFFFF"/>
        </w:rPr>
        <w:t xml:space="preserve"> </w:t>
      </w:r>
      <w:proofErr w:type="spellStart"/>
      <w:r w:rsidRPr="00884CAB">
        <w:rPr>
          <w:rFonts w:ascii="Cambria" w:eastAsia="MS Mincho" w:hAnsi="Cambria"/>
          <w:iCs/>
          <w:sz w:val="24"/>
          <w:szCs w:val="24"/>
          <w:shd w:val="clear" w:color="auto" w:fill="FFFFFF"/>
        </w:rPr>
        <w:t>Provinsi</w:t>
      </w:r>
      <w:proofErr w:type="spellEnd"/>
      <w:r w:rsidRPr="00884CAB">
        <w:rPr>
          <w:rFonts w:ascii="Cambria" w:eastAsia="MS Mincho" w:hAnsi="Cambria"/>
          <w:iCs/>
          <w:sz w:val="24"/>
          <w:szCs w:val="24"/>
          <w:shd w:val="clear" w:color="auto" w:fill="FFFFFF"/>
        </w:rPr>
        <w:t xml:space="preserve"> Kalimantan Barat</w:t>
      </w:r>
      <w:r w:rsidRPr="00884CAB">
        <w:rPr>
          <w:rFonts w:ascii="Cambria" w:eastAsia="MS Mincho" w:hAnsi="Cambria"/>
          <w:i/>
          <w:sz w:val="24"/>
          <w:szCs w:val="24"/>
          <w:shd w:val="clear" w:color="auto" w:fill="FFFFFF"/>
        </w:rPr>
        <w:t xml:space="preserve">. </w:t>
      </w:r>
      <w:proofErr w:type="spellStart"/>
      <w:r w:rsidRPr="00850440">
        <w:rPr>
          <w:rFonts w:ascii="Cambria" w:eastAsia="MS Mincho" w:hAnsi="Cambria"/>
          <w:i/>
          <w:iCs/>
          <w:sz w:val="24"/>
          <w:szCs w:val="24"/>
          <w:shd w:val="clear" w:color="auto" w:fill="FFFFFF"/>
        </w:rPr>
        <w:t>Jurnal</w:t>
      </w:r>
      <w:proofErr w:type="spellEnd"/>
      <w:r w:rsidR="00850440" w:rsidRPr="00850440">
        <w:rPr>
          <w:rFonts w:ascii="Cambria" w:eastAsia="MS Mincho" w:hAnsi="Cambria"/>
          <w:i/>
          <w:iCs/>
          <w:sz w:val="24"/>
          <w:szCs w:val="24"/>
          <w:shd w:val="clear" w:color="auto" w:fill="FFFFFF"/>
        </w:rPr>
        <w:t xml:space="preserve"> </w:t>
      </w:r>
      <w:proofErr w:type="spellStart"/>
      <w:proofErr w:type="gramStart"/>
      <w:r w:rsidR="00850440" w:rsidRPr="00850440">
        <w:rPr>
          <w:rFonts w:ascii="Cambria" w:eastAsia="MS Mincho" w:hAnsi="Cambria"/>
          <w:i/>
          <w:iCs/>
          <w:sz w:val="24"/>
          <w:szCs w:val="24"/>
          <w:shd w:val="clear" w:color="auto" w:fill="FFFFFF"/>
        </w:rPr>
        <w:t>UAJY,</w:t>
      </w:r>
      <w:r w:rsidRPr="00850440">
        <w:rPr>
          <w:rFonts w:ascii="Cambria" w:eastAsia="MS Mincho" w:hAnsi="Cambria"/>
          <w:i/>
          <w:iCs/>
          <w:sz w:val="24"/>
          <w:szCs w:val="24"/>
          <w:shd w:val="clear" w:color="auto" w:fill="FFFFFF"/>
        </w:rPr>
        <w:t>Fakultas</w:t>
      </w:r>
      <w:proofErr w:type="spellEnd"/>
      <w:proofErr w:type="gramEnd"/>
      <w:r w:rsidRPr="00850440">
        <w:rPr>
          <w:rFonts w:ascii="Cambria" w:eastAsia="MS Mincho" w:hAnsi="Cambria"/>
          <w:i/>
          <w:iCs/>
          <w:sz w:val="24"/>
          <w:szCs w:val="24"/>
          <w:shd w:val="clear" w:color="auto" w:fill="FFFFFF"/>
        </w:rPr>
        <w:t xml:space="preserve"> </w:t>
      </w:r>
      <w:proofErr w:type="spellStart"/>
      <w:r w:rsidRPr="00850440">
        <w:rPr>
          <w:rFonts w:ascii="Cambria" w:eastAsia="MS Mincho" w:hAnsi="Cambria"/>
          <w:i/>
          <w:iCs/>
          <w:sz w:val="24"/>
          <w:szCs w:val="24"/>
          <w:shd w:val="clear" w:color="auto" w:fill="FFFFFF"/>
        </w:rPr>
        <w:t>Hukum.</w:t>
      </w:r>
      <w:r w:rsidRPr="00884CAB">
        <w:rPr>
          <w:rFonts w:ascii="Cambria" w:eastAsia="MS Mincho" w:hAnsi="Cambria"/>
          <w:sz w:val="24"/>
          <w:szCs w:val="24"/>
          <w:shd w:val="clear" w:color="auto" w:fill="FFFFFF"/>
        </w:rPr>
        <w:t>Universitas</w:t>
      </w:r>
      <w:proofErr w:type="spellEnd"/>
      <w:r w:rsidRPr="00884CAB">
        <w:rPr>
          <w:rFonts w:ascii="Cambria" w:eastAsia="MS Mincho" w:hAnsi="Cambria"/>
          <w:sz w:val="24"/>
          <w:szCs w:val="24"/>
          <w:shd w:val="clear" w:color="auto" w:fill="FFFFFF"/>
        </w:rPr>
        <w:t xml:space="preserve"> Atma Jaya. Yogyakarta</w:t>
      </w:r>
    </w:p>
    <w:p w14:paraId="2203BC3B" w14:textId="77777777" w:rsidR="00884CAB" w:rsidRPr="00884CAB" w:rsidRDefault="00884CAB" w:rsidP="00884CAB">
      <w:pPr>
        <w:pStyle w:val="15DaftarRujukan"/>
        <w:rPr>
          <w:rFonts w:ascii="Cambria" w:eastAsia="MS Mincho" w:hAnsi="Cambria"/>
          <w:sz w:val="24"/>
          <w:szCs w:val="24"/>
          <w:shd w:val="clear" w:color="auto" w:fill="FFFFFF"/>
        </w:rPr>
      </w:pPr>
      <w:r w:rsidRPr="00884CAB">
        <w:rPr>
          <w:rFonts w:ascii="Cambria" w:eastAsia="MS Mincho" w:hAnsi="Cambria"/>
          <w:sz w:val="24"/>
          <w:szCs w:val="24"/>
          <w:shd w:val="clear" w:color="auto" w:fill="FFFFFF"/>
        </w:rPr>
        <w:tab/>
      </w:r>
      <w:hyperlink r:id="rId26" w:history="1">
        <w:r w:rsidRPr="00884CAB">
          <w:rPr>
            <w:rStyle w:val="Hyperlink"/>
            <w:rFonts w:ascii="Cambria" w:eastAsia="MS Mincho" w:hAnsi="Cambria"/>
            <w:sz w:val="24"/>
            <w:szCs w:val="24"/>
            <w:shd w:val="clear" w:color="auto" w:fill="FFFFFF"/>
          </w:rPr>
          <w:t xml:space="preserve">http://e-journal.uajy.ac.id/7140/1/JURNAL.pdf </w:t>
        </w:r>
        <w:proofErr w:type="spellStart"/>
        <w:r w:rsidRPr="00884CAB">
          <w:rPr>
            <w:rStyle w:val="Hyperlink"/>
            <w:rFonts w:ascii="Cambria" w:eastAsia="MS Mincho" w:hAnsi="Cambria"/>
            <w:sz w:val="24"/>
            <w:szCs w:val="24"/>
            <w:shd w:val="clear" w:color="auto" w:fill="FFFFFF"/>
          </w:rPr>
          <w:t>Diakses</w:t>
        </w:r>
        <w:proofErr w:type="spellEnd"/>
        <w:r w:rsidRPr="00884CAB">
          <w:rPr>
            <w:rStyle w:val="Hyperlink"/>
            <w:rFonts w:ascii="Cambria" w:eastAsia="MS Mincho" w:hAnsi="Cambria"/>
            <w:sz w:val="24"/>
            <w:szCs w:val="24"/>
            <w:shd w:val="clear" w:color="auto" w:fill="FFFFFF"/>
          </w:rPr>
          <w:t xml:space="preserve"> 13 September 2023</w:t>
        </w:r>
      </w:hyperlink>
    </w:p>
    <w:p w14:paraId="0458D8B6" w14:textId="77777777" w:rsidR="00884CAB" w:rsidRPr="00884CAB" w:rsidRDefault="00884CAB" w:rsidP="00884CAB">
      <w:pPr>
        <w:pStyle w:val="15DaftarRujukan"/>
        <w:rPr>
          <w:rFonts w:ascii="Cambria" w:eastAsia="MS Mincho" w:hAnsi="Cambria"/>
          <w:sz w:val="24"/>
          <w:szCs w:val="24"/>
          <w:shd w:val="clear" w:color="auto" w:fill="FFFFFF"/>
        </w:rPr>
      </w:pPr>
      <w:proofErr w:type="spellStart"/>
      <w:r w:rsidRPr="00884CAB">
        <w:rPr>
          <w:rFonts w:ascii="Cambria" w:eastAsia="MS Mincho" w:hAnsi="Cambria"/>
          <w:sz w:val="24"/>
          <w:szCs w:val="24"/>
          <w:shd w:val="clear" w:color="auto" w:fill="FFFFFF"/>
        </w:rPr>
        <w:t>Muchtar</w:t>
      </w:r>
      <w:proofErr w:type="spellEnd"/>
      <w:r w:rsidRPr="00884CAB">
        <w:rPr>
          <w:rFonts w:ascii="Cambria" w:eastAsia="MS Mincho" w:hAnsi="Cambria"/>
          <w:sz w:val="24"/>
          <w:szCs w:val="24"/>
          <w:shd w:val="clear" w:color="auto" w:fill="FFFFFF"/>
        </w:rPr>
        <w:t xml:space="preserve">, A. S. (2015). </w:t>
      </w:r>
      <w:r w:rsidRPr="00884CAB">
        <w:rPr>
          <w:rFonts w:ascii="Cambria" w:eastAsia="MS Mincho" w:hAnsi="Cambria"/>
          <w:i/>
          <w:sz w:val="24"/>
          <w:szCs w:val="24"/>
          <w:shd w:val="clear" w:color="auto" w:fill="FFFFFF"/>
        </w:rPr>
        <w:t xml:space="preserve">Dasar </w:t>
      </w:r>
      <w:proofErr w:type="spellStart"/>
      <w:r w:rsidRPr="00884CAB">
        <w:rPr>
          <w:rFonts w:ascii="Cambria" w:eastAsia="MS Mincho" w:hAnsi="Cambria"/>
          <w:i/>
          <w:sz w:val="24"/>
          <w:szCs w:val="24"/>
          <w:shd w:val="clear" w:color="auto" w:fill="FFFFFF"/>
        </w:rPr>
        <w:t>Penelitian</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sz w:val="24"/>
          <w:szCs w:val="24"/>
          <w:shd w:val="clear" w:color="auto" w:fill="FFFFFF"/>
        </w:rPr>
        <w:t>Kualitatif</w:t>
      </w:r>
      <w:proofErr w:type="spellEnd"/>
      <w:r w:rsidRPr="00884CAB">
        <w:rPr>
          <w:rFonts w:ascii="Cambria" w:eastAsia="MS Mincho" w:hAnsi="Cambria"/>
          <w:i/>
          <w:sz w:val="24"/>
          <w:szCs w:val="24"/>
          <w:shd w:val="clear" w:color="auto" w:fill="FFFFFF"/>
        </w:rPr>
        <w:t xml:space="preserve">. </w:t>
      </w:r>
      <w:r w:rsidRPr="00884CAB">
        <w:rPr>
          <w:rFonts w:ascii="Cambria" w:eastAsia="MS Mincho" w:hAnsi="Cambria"/>
          <w:sz w:val="24"/>
          <w:szCs w:val="24"/>
          <w:shd w:val="clear" w:color="auto" w:fill="FFFFFF"/>
        </w:rPr>
        <w:t xml:space="preserve">Bandung: Gelar Pustaka </w:t>
      </w:r>
      <w:proofErr w:type="spellStart"/>
      <w:r w:rsidRPr="00884CAB">
        <w:rPr>
          <w:rFonts w:ascii="Cambria" w:eastAsia="MS Mincho" w:hAnsi="Cambria"/>
          <w:sz w:val="24"/>
          <w:szCs w:val="24"/>
          <w:shd w:val="clear" w:color="auto" w:fill="FFFFFF"/>
        </w:rPr>
        <w:t>Mandiri</w:t>
      </w:r>
      <w:proofErr w:type="spellEnd"/>
    </w:p>
    <w:p w14:paraId="5F7E7736" w14:textId="77777777" w:rsidR="00884CAB" w:rsidRPr="00884CAB" w:rsidRDefault="00884CAB" w:rsidP="00884CAB">
      <w:pPr>
        <w:pStyle w:val="15DaftarRujukan"/>
        <w:rPr>
          <w:rFonts w:ascii="Cambria" w:eastAsia="MS Mincho" w:hAnsi="Cambria"/>
          <w:sz w:val="24"/>
          <w:szCs w:val="24"/>
          <w:shd w:val="clear" w:color="auto" w:fill="FFFFFF"/>
        </w:rPr>
      </w:pPr>
      <w:proofErr w:type="spellStart"/>
      <w:r w:rsidRPr="00884CAB">
        <w:rPr>
          <w:rFonts w:ascii="Cambria" w:eastAsia="MS Mincho" w:hAnsi="Cambria"/>
          <w:sz w:val="24"/>
          <w:szCs w:val="24"/>
          <w:shd w:val="clear" w:color="auto" w:fill="FFFFFF"/>
        </w:rPr>
        <w:t>Nugraha</w:t>
      </w:r>
      <w:proofErr w:type="spellEnd"/>
      <w:r w:rsidRPr="00884CAB">
        <w:rPr>
          <w:rFonts w:ascii="Cambria" w:eastAsia="MS Mincho" w:hAnsi="Cambria"/>
          <w:sz w:val="24"/>
          <w:szCs w:val="24"/>
          <w:shd w:val="clear" w:color="auto" w:fill="FFFFFF"/>
        </w:rPr>
        <w:t xml:space="preserve">, S. (2022). </w:t>
      </w:r>
      <w:proofErr w:type="spellStart"/>
      <w:r w:rsidRPr="00850440">
        <w:rPr>
          <w:rFonts w:ascii="Cambria" w:eastAsia="MS Mincho" w:hAnsi="Cambria"/>
          <w:iCs/>
          <w:sz w:val="24"/>
          <w:szCs w:val="24"/>
          <w:shd w:val="clear" w:color="auto" w:fill="FFFFFF"/>
        </w:rPr>
        <w:t>Eksistensi</w:t>
      </w:r>
      <w:proofErr w:type="spellEnd"/>
      <w:r w:rsidRPr="00850440">
        <w:rPr>
          <w:rFonts w:ascii="Cambria" w:eastAsia="MS Mincho" w:hAnsi="Cambria"/>
          <w:iCs/>
          <w:sz w:val="24"/>
          <w:szCs w:val="24"/>
          <w:shd w:val="clear" w:color="auto" w:fill="FFFFFF"/>
        </w:rPr>
        <w:t xml:space="preserve"> Hukum Adat </w:t>
      </w:r>
      <w:proofErr w:type="spellStart"/>
      <w:r w:rsidRPr="00850440">
        <w:rPr>
          <w:rFonts w:ascii="Cambria" w:eastAsia="MS Mincho" w:hAnsi="Cambria"/>
          <w:iCs/>
          <w:sz w:val="24"/>
          <w:szCs w:val="24"/>
          <w:shd w:val="clear" w:color="auto" w:fill="FFFFFF"/>
        </w:rPr>
        <w:t>Melalui</w:t>
      </w:r>
      <w:proofErr w:type="spellEnd"/>
      <w:r w:rsidRPr="00850440">
        <w:rPr>
          <w:rFonts w:ascii="Cambria" w:eastAsia="MS Mincho" w:hAnsi="Cambria"/>
          <w:iCs/>
          <w:sz w:val="24"/>
          <w:szCs w:val="24"/>
          <w:shd w:val="clear" w:color="auto" w:fill="FFFFFF"/>
        </w:rPr>
        <w:t xml:space="preserve"> </w:t>
      </w:r>
      <w:proofErr w:type="spellStart"/>
      <w:r w:rsidRPr="00850440">
        <w:rPr>
          <w:rFonts w:ascii="Cambria" w:eastAsia="MS Mincho" w:hAnsi="Cambria"/>
          <w:iCs/>
          <w:sz w:val="24"/>
          <w:szCs w:val="24"/>
          <w:shd w:val="clear" w:color="auto" w:fill="FFFFFF"/>
        </w:rPr>
        <w:t>Penerapan</w:t>
      </w:r>
      <w:proofErr w:type="spellEnd"/>
      <w:r w:rsidRPr="00850440">
        <w:rPr>
          <w:rFonts w:ascii="Cambria" w:eastAsia="MS Mincho" w:hAnsi="Cambria"/>
          <w:iCs/>
          <w:sz w:val="24"/>
          <w:szCs w:val="24"/>
          <w:shd w:val="clear" w:color="auto" w:fill="FFFFFF"/>
        </w:rPr>
        <w:t xml:space="preserve"> Singer (Denda Adat) Dalam </w:t>
      </w:r>
      <w:proofErr w:type="spellStart"/>
      <w:r w:rsidRPr="00850440">
        <w:rPr>
          <w:rFonts w:ascii="Cambria" w:eastAsia="MS Mincho" w:hAnsi="Cambria"/>
          <w:iCs/>
          <w:sz w:val="24"/>
          <w:szCs w:val="24"/>
          <w:shd w:val="clear" w:color="auto" w:fill="FFFFFF"/>
        </w:rPr>
        <w:t>Perceraian</w:t>
      </w:r>
      <w:proofErr w:type="spellEnd"/>
      <w:r w:rsidRPr="00850440">
        <w:rPr>
          <w:rFonts w:ascii="Cambria" w:eastAsia="MS Mincho" w:hAnsi="Cambria"/>
          <w:iCs/>
          <w:sz w:val="24"/>
          <w:szCs w:val="24"/>
          <w:shd w:val="clear" w:color="auto" w:fill="FFFFFF"/>
        </w:rPr>
        <w:t xml:space="preserve"> Suku Dayak </w:t>
      </w:r>
      <w:proofErr w:type="spellStart"/>
      <w:r w:rsidRPr="00850440">
        <w:rPr>
          <w:rFonts w:ascii="Cambria" w:eastAsia="MS Mincho" w:hAnsi="Cambria"/>
          <w:iCs/>
          <w:sz w:val="24"/>
          <w:szCs w:val="24"/>
          <w:shd w:val="clear" w:color="auto" w:fill="FFFFFF"/>
        </w:rPr>
        <w:t>Ngaju</w:t>
      </w:r>
      <w:proofErr w:type="spellEnd"/>
      <w:r w:rsidRPr="00884CAB">
        <w:rPr>
          <w:rFonts w:ascii="Cambria" w:eastAsia="MS Mincho" w:hAnsi="Cambria"/>
          <w:i/>
          <w:sz w:val="24"/>
          <w:szCs w:val="24"/>
          <w:shd w:val="clear" w:color="auto" w:fill="FFFFFF"/>
        </w:rPr>
        <w:t xml:space="preserve">. </w:t>
      </w:r>
      <w:proofErr w:type="spellStart"/>
      <w:r w:rsidRPr="00850440">
        <w:rPr>
          <w:rFonts w:ascii="Cambria" w:eastAsia="MS Mincho" w:hAnsi="Cambria"/>
          <w:i/>
          <w:iCs/>
          <w:sz w:val="24"/>
          <w:szCs w:val="24"/>
          <w:shd w:val="clear" w:color="auto" w:fill="FFFFFF"/>
        </w:rPr>
        <w:t>Belom</w:t>
      </w:r>
      <w:proofErr w:type="spellEnd"/>
      <w:r w:rsidRPr="00850440">
        <w:rPr>
          <w:rFonts w:ascii="Cambria" w:eastAsia="MS Mincho" w:hAnsi="Cambria"/>
          <w:i/>
          <w:iCs/>
          <w:sz w:val="24"/>
          <w:szCs w:val="24"/>
          <w:shd w:val="clear" w:color="auto" w:fill="FFFFFF"/>
        </w:rPr>
        <w:t xml:space="preserve"> </w:t>
      </w:r>
      <w:proofErr w:type="spellStart"/>
      <w:r w:rsidRPr="00850440">
        <w:rPr>
          <w:rFonts w:ascii="Cambria" w:eastAsia="MS Mincho" w:hAnsi="Cambria"/>
          <w:i/>
          <w:iCs/>
          <w:sz w:val="24"/>
          <w:szCs w:val="24"/>
          <w:shd w:val="clear" w:color="auto" w:fill="FFFFFF"/>
        </w:rPr>
        <w:t>Bahadat</w:t>
      </w:r>
      <w:proofErr w:type="spellEnd"/>
      <w:r w:rsidRPr="00850440">
        <w:rPr>
          <w:rFonts w:ascii="Cambria" w:eastAsia="MS Mincho" w:hAnsi="Cambria"/>
          <w:i/>
          <w:iCs/>
          <w:sz w:val="24"/>
          <w:szCs w:val="24"/>
          <w:shd w:val="clear" w:color="auto" w:fill="FFFFFF"/>
        </w:rPr>
        <w:t xml:space="preserve">: </w:t>
      </w:r>
      <w:proofErr w:type="spellStart"/>
      <w:r w:rsidRPr="00850440">
        <w:rPr>
          <w:rFonts w:ascii="Cambria" w:eastAsia="MS Mincho" w:hAnsi="Cambria"/>
          <w:i/>
          <w:iCs/>
          <w:sz w:val="24"/>
          <w:szCs w:val="24"/>
          <w:shd w:val="clear" w:color="auto" w:fill="FFFFFF"/>
        </w:rPr>
        <w:t>Jurnal</w:t>
      </w:r>
      <w:proofErr w:type="spellEnd"/>
      <w:r w:rsidRPr="00850440">
        <w:rPr>
          <w:rFonts w:ascii="Cambria" w:eastAsia="MS Mincho" w:hAnsi="Cambria"/>
          <w:i/>
          <w:iCs/>
          <w:sz w:val="24"/>
          <w:szCs w:val="24"/>
          <w:shd w:val="clear" w:color="auto" w:fill="FFFFFF"/>
        </w:rPr>
        <w:t xml:space="preserve"> Hukum Agama Hindu</w:t>
      </w:r>
      <w:r w:rsidRPr="00884CAB">
        <w:rPr>
          <w:rFonts w:ascii="Cambria" w:eastAsia="MS Mincho" w:hAnsi="Cambria"/>
          <w:sz w:val="24"/>
          <w:szCs w:val="24"/>
          <w:shd w:val="clear" w:color="auto" w:fill="FFFFFF"/>
        </w:rPr>
        <w:t xml:space="preserve">, Volume 12 </w:t>
      </w:r>
      <w:proofErr w:type="spellStart"/>
      <w:r w:rsidRPr="00884CAB">
        <w:rPr>
          <w:rFonts w:ascii="Cambria" w:eastAsia="MS Mincho" w:hAnsi="Cambria"/>
          <w:sz w:val="24"/>
          <w:szCs w:val="24"/>
          <w:shd w:val="clear" w:color="auto" w:fill="FFFFFF"/>
        </w:rPr>
        <w:t>Nomor</w:t>
      </w:r>
      <w:proofErr w:type="spellEnd"/>
      <w:r w:rsidRPr="00884CAB">
        <w:rPr>
          <w:rFonts w:ascii="Cambria" w:eastAsia="MS Mincho" w:hAnsi="Cambria"/>
          <w:sz w:val="24"/>
          <w:szCs w:val="24"/>
          <w:shd w:val="clear" w:color="auto" w:fill="FFFFFF"/>
        </w:rPr>
        <w:t xml:space="preserve"> 1. </w:t>
      </w:r>
      <w:proofErr w:type="spellStart"/>
      <w:r w:rsidRPr="00884CAB">
        <w:rPr>
          <w:rFonts w:ascii="Cambria" w:eastAsia="MS Mincho" w:hAnsi="Cambria"/>
          <w:sz w:val="24"/>
          <w:szCs w:val="24"/>
          <w:shd w:val="clear" w:color="auto" w:fill="FFFFFF"/>
        </w:rPr>
        <w:t>Tahun</w:t>
      </w:r>
      <w:proofErr w:type="spellEnd"/>
      <w:r w:rsidRPr="00884CAB">
        <w:rPr>
          <w:rFonts w:ascii="Cambria" w:eastAsia="MS Mincho" w:hAnsi="Cambria"/>
          <w:sz w:val="24"/>
          <w:szCs w:val="24"/>
          <w:shd w:val="clear" w:color="auto" w:fill="FFFFFF"/>
        </w:rPr>
        <w:t xml:space="preserve"> 2022. </w:t>
      </w:r>
      <w:proofErr w:type="spellStart"/>
      <w:r w:rsidRPr="00884CAB">
        <w:rPr>
          <w:rFonts w:ascii="Cambria" w:eastAsia="MS Mincho" w:hAnsi="Cambria"/>
          <w:sz w:val="24"/>
          <w:szCs w:val="24"/>
          <w:shd w:val="clear" w:color="auto" w:fill="FFFFFF"/>
        </w:rPr>
        <w:t>Institut</w:t>
      </w:r>
      <w:proofErr w:type="spellEnd"/>
      <w:r w:rsidRPr="00884CAB">
        <w:rPr>
          <w:rFonts w:ascii="Cambria" w:eastAsia="MS Mincho" w:hAnsi="Cambria"/>
          <w:sz w:val="24"/>
          <w:szCs w:val="24"/>
          <w:shd w:val="clear" w:color="auto" w:fill="FFFFFF"/>
        </w:rPr>
        <w:t xml:space="preserve"> Agama Hindu Negeri </w:t>
      </w:r>
      <w:proofErr w:type="spellStart"/>
      <w:r w:rsidRPr="00884CAB">
        <w:rPr>
          <w:rFonts w:ascii="Cambria" w:eastAsia="MS Mincho" w:hAnsi="Cambria"/>
          <w:sz w:val="24"/>
          <w:szCs w:val="24"/>
          <w:shd w:val="clear" w:color="auto" w:fill="FFFFFF"/>
        </w:rPr>
        <w:t>Tampung</w:t>
      </w:r>
      <w:proofErr w:type="spellEnd"/>
      <w:r w:rsidRPr="00884CAB">
        <w:rPr>
          <w:rFonts w:ascii="Cambria" w:eastAsia="MS Mincho" w:hAnsi="Cambria"/>
          <w:sz w:val="24"/>
          <w:szCs w:val="24"/>
          <w:shd w:val="clear" w:color="auto" w:fill="FFFFFF"/>
        </w:rPr>
        <w:t xml:space="preserve"> </w:t>
      </w:r>
      <w:proofErr w:type="spellStart"/>
      <w:r w:rsidRPr="00884CAB">
        <w:rPr>
          <w:rFonts w:ascii="Cambria" w:eastAsia="MS Mincho" w:hAnsi="Cambria"/>
          <w:sz w:val="24"/>
          <w:szCs w:val="24"/>
          <w:shd w:val="clear" w:color="auto" w:fill="FFFFFF"/>
        </w:rPr>
        <w:t>Penyang</w:t>
      </w:r>
      <w:proofErr w:type="spellEnd"/>
      <w:r w:rsidRPr="00884CAB">
        <w:rPr>
          <w:rFonts w:ascii="Cambria" w:eastAsia="MS Mincho" w:hAnsi="Cambria"/>
          <w:sz w:val="24"/>
          <w:szCs w:val="24"/>
          <w:shd w:val="clear" w:color="auto" w:fill="FFFFFF"/>
        </w:rPr>
        <w:t xml:space="preserve">. </w:t>
      </w:r>
      <w:proofErr w:type="spellStart"/>
      <w:r w:rsidRPr="00884CAB">
        <w:rPr>
          <w:rFonts w:ascii="Cambria" w:eastAsia="MS Mincho" w:hAnsi="Cambria"/>
          <w:sz w:val="24"/>
          <w:szCs w:val="24"/>
          <w:shd w:val="clear" w:color="auto" w:fill="FFFFFF"/>
        </w:rPr>
        <w:t>Palangka</w:t>
      </w:r>
      <w:proofErr w:type="spellEnd"/>
      <w:r w:rsidRPr="00884CAB">
        <w:rPr>
          <w:rFonts w:ascii="Cambria" w:eastAsia="MS Mincho" w:hAnsi="Cambria"/>
          <w:sz w:val="24"/>
          <w:szCs w:val="24"/>
          <w:shd w:val="clear" w:color="auto" w:fill="FFFFFF"/>
        </w:rPr>
        <w:t xml:space="preserve"> Raya</w:t>
      </w:r>
    </w:p>
    <w:p w14:paraId="11B03C32" w14:textId="77777777" w:rsidR="00884CAB" w:rsidRPr="00884CAB" w:rsidRDefault="00884CAB" w:rsidP="00884CAB">
      <w:pPr>
        <w:pStyle w:val="15DaftarRujukan"/>
        <w:rPr>
          <w:rFonts w:ascii="Cambria" w:eastAsia="MS Mincho" w:hAnsi="Cambria"/>
          <w:sz w:val="24"/>
          <w:szCs w:val="24"/>
          <w:shd w:val="clear" w:color="auto" w:fill="FFFFFF"/>
        </w:rPr>
      </w:pPr>
      <w:proofErr w:type="spellStart"/>
      <w:r w:rsidRPr="00884CAB">
        <w:rPr>
          <w:rFonts w:ascii="Cambria" w:eastAsia="MS Mincho" w:hAnsi="Cambria"/>
          <w:sz w:val="24"/>
          <w:szCs w:val="24"/>
          <w:shd w:val="clear" w:color="auto" w:fill="FFFFFF"/>
        </w:rPr>
        <w:t>Nugrahani</w:t>
      </w:r>
      <w:proofErr w:type="spellEnd"/>
      <w:r w:rsidRPr="00884CAB">
        <w:rPr>
          <w:rFonts w:ascii="Cambria" w:eastAsia="MS Mincho" w:hAnsi="Cambria"/>
          <w:sz w:val="24"/>
          <w:szCs w:val="24"/>
          <w:shd w:val="clear" w:color="auto" w:fill="FFFFFF"/>
        </w:rPr>
        <w:t xml:space="preserve">, F. (2014). </w:t>
      </w:r>
      <w:r w:rsidRPr="00884CAB">
        <w:rPr>
          <w:rFonts w:ascii="Cambria" w:eastAsia="MS Mincho" w:hAnsi="Cambria"/>
          <w:i/>
          <w:sz w:val="24"/>
          <w:szCs w:val="24"/>
          <w:shd w:val="clear" w:color="auto" w:fill="FFFFFF"/>
        </w:rPr>
        <w:t xml:space="preserve">Metode </w:t>
      </w:r>
      <w:proofErr w:type="spellStart"/>
      <w:r w:rsidRPr="00884CAB">
        <w:rPr>
          <w:rFonts w:ascii="Cambria" w:eastAsia="MS Mincho" w:hAnsi="Cambria"/>
          <w:i/>
          <w:sz w:val="24"/>
          <w:szCs w:val="24"/>
          <w:shd w:val="clear" w:color="auto" w:fill="FFFFFF"/>
        </w:rPr>
        <w:t>Penelitian</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sz w:val="24"/>
          <w:szCs w:val="24"/>
          <w:shd w:val="clear" w:color="auto" w:fill="FFFFFF"/>
        </w:rPr>
        <w:t>Kualitatif</w:t>
      </w:r>
      <w:proofErr w:type="spellEnd"/>
      <w:r w:rsidRPr="00884CAB">
        <w:rPr>
          <w:rFonts w:ascii="Cambria" w:eastAsia="MS Mincho" w:hAnsi="Cambria"/>
          <w:i/>
          <w:sz w:val="24"/>
          <w:szCs w:val="24"/>
          <w:shd w:val="clear" w:color="auto" w:fill="FFFFFF"/>
        </w:rPr>
        <w:t xml:space="preserve"> Dalam </w:t>
      </w:r>
      <w:proofErr w:type="spellStart"/>
      <w:r w:rsidRPr="00884CAB">
        <w:rPr>
          <w:rFonts w:ascii="Cambria" w:eastAsia="MS Mincho" w:hAnsi="Cambria"/>
          <w:i/>
          <w:sz w:val="24"/>
          <w:szCs w:val="24"/>
          <w:shd w:val="clear" w:color="auto" w:fill="FFFFFF"/>
        </w:rPr>
        <w:t>Penelitian</w:t>
      </w:r>
      <w:proofErr w:type="spellEnd"/>
      <w:r w:rsidRPr="00884CAB">
        <w:rPr>
          <w:rFonts w:ascii="Cambria" w:eastAsia="MS Mincho" w:hAnsi="Cambria"/>
          <w:i/>
          <w:sz w:val="24"/>
          <w:szCs w:val="24"/>
          <w:shd w:val="clear" w:color="auto" w:fill="FFFFFF"/>
        </w:rPr>
        <w:t xml:space="preserve"> Pendidikan Bahasa. </w:t>
      </w:r>
      <w:r w:rsidRPr="00884CAB">
        <w:rPr>
          <w:rFonts w:ascii="Cambria" w:eastAsia="MS Mincho" w:hAnsi="Cambria"/>
          <w:sz w:val="24"/>
          <w:szCs w:val="24"/>
          <w:shd w:val="clear" w:color="auto" w:fill="FFFFFF"/>
        </w:rPr>
        <w:t>Solo: Cakra Books</w:t>
      </w:r>
    </w:p>
    <w:p w14:paraId="3101FB05" w14:textId="77777777" w:rsidR="00884CAB" w:rsidRPr="00884CAB" w:rsidRDefault="00884CAB" w:rsidP="00884CAB">
      <w:pPr>
        <w:pStyle w:val="15DaftarRujukan"/>
        <w:rPr>
          <w:rFonts w:ascii="Cambria" w:eastAsia="MS Mincho" w:hAnsi="Cambria"/>
          <w:sz w:val="24"/>
          <w:szCs w:val="24"/>
          <w:shd w:val="clear" w:color="auto" w:fill="FFFFFF"/>
        </w:rPr>
      </w:pPr>
      <w:proofErr w:type="spellStart"/>
      <w:r w:rsidRPr="00884CAB">
        <w:rPr>
          <w:rFonts w:ascii="Cambria" w:eastAsia="MS Mincho" w:hAnsi="Cambria"/>
          <w:sz w:val="24"/>
          <w:szCs w:val="24"/>
          <w:shd w:val="clear" w:color="auto" w:fill="FFFFFF"/>
        </w:rPr>
        <w:t>Pide</w:t>
      </w:r>
      <w:proofErr w:type="spellEnd"/>
      <w:r w:rsidRPr="00884CAB">
        <w:rPr>
          <w:rFonts w:ascii="Cambria" w:eastAsia="MS Mincho" w:hAnsi="Cambria"/>
          <w:sz w:val="24"/>
          <w:szCs w:val="24"/>
          <w:shd w:val="clear" w:color="auto" w:fill="FFFFFF"/>
        </w:rPr>
        <w:t xml:space="preserve">, S. M. (2017). </w:t>
      </w:r>
      <w:r w:rsidRPr="00884CAB">
        <w:rPr>
          <w:rFonts w:ascii="Cambria" w:eastAsia="MS Mincho" w:hAnsi="Cambria"/>
          <w:i/>
          <w:sz w:val="24"/>
          <w:szCs w:val="24"/>
          <w:shd w:val="clear" w:color="auto" w:fill="FFFFFF"/>
        </w:rPr>
        <w:t xml:space="preserve">Hukum Adat </w:t>
      </w:r>
      <w:proofErr w:type="spellStart"/>
      <w:r w:rsidRPr="00884CAB">
        <w:rPr>
          <w:rFonts w:ascii="Cambria" w:eastAsia="MS Mincho" w:hAnsi="Cambria"/>
          <w:i/>
          <w:sz w:val="24"/>
          <w:szCs w:val="24"/>
          <w:shd w:val="clear" w:color="auto" w:fill="FFFFFF"/>
        </w:rPr>
        <w:t>Dahulu</w:t>
      </w:r>
      <w:proofErr w:type="spellEnd"/>
      <w:r w:rsidRPr="00884CAB">
        <w:rPr>
          <w:rFonts w:ascii="Cambria" w:eastAsia="MS Mincho" w:hAnsi="Cambria"/>
          <w:i/>
          <w:sz w:val="24"/>
          <w:szCs w:val="24"/>
          <w:shd w:val="clear" w:color="auto" w:fill="FFFFFF"/>
        </w:rPr>
        <w:t xml:space="preserve">, Kini, Dan Akan </w:t>
      </w:r>
      <w:proofErr w:type="spellStart"/>
      <w:r w:rsidRPr="00884CAB">
        <w:rPr>
          <w:rFonts w:ascii="Cambria" w:eastAsia="MS Mincho" w:hAnsi="Cambria"/>
          <w:i/>
          <w:sz w:val="24"/>
          <w:szCs w:val="24"/>
          <w:shd w:val="clear" w:color="auto" w:fill="FFFFFF"/>
        </w:rPr>
        <w:t>Datang</w:t>
      </w:r>
      <w:proofErr w:type="spellEnd"/>
      <w:r w:rsidRPr="00884CAB">
        <w:rPr>
          <w:rFonts w:ascii="Cambria" w:eastAsia="MS Mincho" w:hAnsi="Cambria"/>
          <w:i/>
          <w:sz w:val="24"/>
          <w:szCs w:val="24"/>
          <w:shd w:val="clear" w:color="auto" w:fill="FFFFFF"/>
        </w:rPr>
        <w:t xml:space="preserve">. </w:t>
      </w:r>
      <w:r w:rsidRPr="00884CAB">
        <w:rPr>
          <w:rFonts w:ascii="Cambria" w:eastAsia="MS Mincho" w:hAnsi="Cambria"/>
          <w:sz w:val="24"/>
          <w:szCs w:val="24"/>
          <w:shd w:val="clear" w:color="auto" w:fill="FFFFFF"/>
        </w:rPr>
        <w:t xml:space="preserve">Jakarta: </w:t>
      </w:r>
      <w:proofErr w:type="spellStart"/>
      <w:r w:rsidRPr="00884CAB">
        <w:rPr>
          <w:rFonts w:ascii="Cambria" w:eastAsia="MS Mincho" w:hAnsi="Cambria"/>
          <w:sz w:val="24"/>
          <w:szCs w:val="24"/>
          <w:shd w:val="clear" w:color="auto" w:fill="FFFFFF"/>
        </w:rPr>
        <w:t>Prenada</w:t>
      </w:r>
      <w:proofErr w:type="spellEnd"/>
      <w:r w:rsidRPr="00884CAB">
        <w:rPr>
          <w:rFonts w:ascii="Cambria" w:eastAsia="MS Mincho" w:hAnsi="Cambria"/>
          <w:sz w:val="24"/>
          <w:szCs w:val="24"/>
          <w:shd w:val="clear" w:color="auto" w:fill="FFFFFF"/>
        </w:rPr>
        <w:t xml:space="preserve"> Media</w:t>
      </w:r>
    </w:p>
    <w:p w14:paraId="3407B2C7" w14:textId="3499671C" w:rsidR="00884CAB" w:rsidRPr="00884CAB" w:rsidRDefault="00884CAB" w:rsidP="00884CAB">
      <w:pPr>
        <w:pStyle w:val="15DaftarRujukan"/>
        <w:rPr>
          <w:rFonts w:ascii="Cambria" w:eastAsia="MS Mincho" w:hAnsi="Cambria"/>
          <w:sz w:val="24"/>
          <w:szCs w:val="24"/>
          <w:shd w:val="clear" w:color="auto" w:fill="FFFFFF"/>
        </w:rPr>
      </w:pPr>
      <w:proofErr w:type="spellStart"/>
      <w:r w:rsidRPr="00884CAB">
        <w:rPr>
          <w:rFonts w:ascii="Cambria" w:eastAsia="MS Mincho" w:hAnsi="Cambria"/>
          <w:sz w:val="24"/>
          <w:szCs w:val="24"/>
          <w:shd w:val="clear" w:color="auto" w:fill="FFFFFF"/>
        </w:rPr>
        <w:t>Pratiwi</w:t>
      </w:r>
      <w:proofErr w:type="spellEnd"/>
      <w:r w:rsidRPr="00884CAB">
        <w:rPr>
          <w:rFonts w:ascii="Cambria" w:eastAsia="MS Mincho" w:hAnsi="Cambria"/>
          <w:sz w:val="24"/>
          <w:szCs w:val="24"/>
          <w:shd w:val="clear" w:color="auto" w:fill="FFFFFF"/>
        </w:rPr>
        <w:t xml:space="preserve">, A. E., Triyono, S., </w:t>
      </w:r>
      <w:proofErr w:type="spellStart"/>
      <w:r w:rsidRPr="00884CAB">
        <w:rPr>
          <w:rFonts w:ascii="Cambria" w:eastAsia="MS Mincho" w:hAnsi="Cambria"/>
          <w:sz w:val="24"/>
          <w:szCs w:val="24"/>
          <w:shd w:val="clear" w:color="auto" w:fill="FFFFFF"/>
        </w:rPr>
        <w:t>Rezkiyanto</w:t>
      </w:r>
      <w:proofErr w:type="spellEnd"/>
      <w:r w:rsidRPr="00884CAB">
        <w:rPr>
          <w:rFonts w:ascii="Cambria" w:eastAsia="MS Mincho" w:hAnsi="Cambria"/>
          <w:sz w:val="24"/>
          <w:szCs w:val="24"/>
          <w:shd w:val="clear" w:color="auto" w:fill="FFFFFF"/>
        </w:rPr>
        <w:t xml:space="preserve">, I., Asad, A. C., </w:t>
      </w:r>
      <w:proofErr w:type="spellStart"/>
      <w:r w:rsidRPr="00884CAB">
        <w:rPr>
          <w:rFonts w:ascii="Cambria" w:eastAsia="MS Mincho" w:hAnsi="Cambria"/>
          <w:sz w:val="24"/>
          <w:szCs w:val="24"/>
          <w:shd w:val="clear" w:color="auto" w:fill="FFFFFF"/>
        </w:rPr>
        <w:t>Khollomah</w:t>
      </w:r>
      <w:proofErr w:type="spellEnd"/>
      <w:r w:rsidRPr="00884CAB">
        <w:rPr>
          <w:rFonts w:ascii="Cambria" w:eastAsia="MS Mincho" w:hAnsi="Cambria"/>
          <w:sz w:val="24"/>
          <w:szCs w:val="24"/>
          <w:shd w:val="clear" w:color="auto" w:fill="FFFFFF"/>
        </w:rPr>
        <w:t xml:space="preserve">, D. A. 2018. </w:t>
      </w:r>
      <w:proofErr w:type="spellStart"/>
      <w:r w:rsidRPr="00850440">
        <w:rPr>
          <w:rFonts w:ascii="Cambria" w:eastAsia="MS Mincho" w:hAnsi="Cambria"/>
          <w:iCs/>
          <w:sz w:val="24"/>
          <w:szCs w:val="24"/>
          <w:shd w:val="clear" w:color="auto" w:fill="FFFFFF"/>
        </w:rPr>
        <w:t>Eksistensi</w:t>
      </w:r>
      <w:proofErr w:type="spellEnd"/>
      <w:r w:rsidRPr="00850440">
        <w:rPr>
          <w:rFonts w:ascii="Cambria" w:eastAsia="MS Mincho" w:hAnsi="Cambria"/>
          <w:iCs/>
          <w:sz w:val="24"/>
          <w:szCs w:val="24"/>
          <w:shd w:val="clear" w:color="auto" w:fill="FFFFFF"/>
        </w:rPr>
        <w:t xml:space="preserve"> Masyarakat Adat Di Tengah </w:t>
      </w:r>
      <w:proofErr w:type="spellStart"/>
      <w:r w:rsidRPr="00850440">
        <w:rPr>
          <w:rFonts w:ascii="Cambria" w:eastAsia="MS Mincho" w:hAnsi="Cambria"/>
          <w:iCs/>
          <w:sz w:val="24"/>
          <w:szCs w:val="24"/>
          <w:shd w:val="clear" w:color="auto" w:fill="FFFFFF"/>
        </w:rPr>
        <w:t>Modernisasi</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sz w:val="24"/>
          <w:szCs w:val="24"/>
          <w:shd w:val="clear" w:color="auto" w:fill="FFFFFF"/>
        </w:rPr>
        <w:t>J</w:t>
      </w:r>
      <w:r w:rsidRPr="00850440">
        <w:rPr>
          <w:rFonts w:ascii="Cambria" w:eastAsia="MS Mincho" w:hAnsi="Cambria"/>
          <w:i/>
          <w:iCs/>
          <w:sz w:val="24"/>
          <w:szCs w:val="24"/>
          <w:shd w:val="clear" w:color="auto" w:fill="FFFFFF"/>
        </w:rPr>
        <w:t>u</w:t>
      </w:r>
      <w:r w:rsidR="00850440" w:rsidRPr="00850440">
        <w:rPr>
          <w:rFonts w:ascii="Cambria" w:eastAsia="MS Mincho" w:hAnsi="Cambria"/>
          <w:i/>
          <w:iCs/>
          <w:sz w:val="24"/>
          <w:szCs w:val="24"/>
          <w:shd w:val="clear" w:color="auto" w:fill="FFFFFF"/>
        </w:rPr>
        <w:t>r</w:t>
      </w:r>
      <w:r w:rsidRPr="00850440">
        <w:rPr>
          <w:rFonts w:ascii="Cambria" w:eastAsia="MS Mincho" w:hAnsi="Cambria"/>
          <w:i/>
          <w:iCs/>
          <w:sz w:val="24"/>
          <w:szCs w:val="24"/>
          <w:shd w:val="clear" w:color="auto" w:fill="FFFFFF"/>
        </w:rPr>
        <w:t>nal</w:t>
      </w:r>
      <w:proofErr w:type="spellEnd"/>
      <w:r w:rsidRPr="00850440">
        <w:rPr>
          <w:rFonts w:ascii="Cambria" w:eastAsia="MS Mincho" w:hAnsi="Cambria"/>
          <w:i/>
          <w:iCs/>
          <w:sz w:val="24"/>
          <w:szCs w:val="24"/>
          <w:shd w:val="clear" w:color="auto" w:fill="FFFFFF"/>
        </w:rPr>
        <w:t xml:space="preserve"> Civics: Media Kajian </w:t>
      </w:r>
      <w:proofErr w:type="spellStart"/>
      <w:r w:rsidRPr="00850440">
        <w:rPr>
          <w:rFonts w:ascii="Cambria" w:eastAsia="MS Mincho" w:hAnsi="Cambria"/>
          <w:i/>
          <w:iCs/>
          <w:sz w:val="24"/>
          <w:szCs w:val="24"/>
          <w:shd w:val="clear" w:color="auto" w:fill="FFFFFF"/>
        </w:rPr>
        <w:t>Kewarganegaraan</w:t>
      </w:r>
      <w:proofErr w:type="spellEnd"/>
      <w:r w:rsidRPr="00884CAB">
        <w:rPr>
          <w:rFonts w:ascii="Cambria" w:eastAsia="MS Mincho" w:hAnsi="Cambria"/>
          <w:sz w:val="24"/>
          <w:szCs w:val="24"/>
          <w:shd w:val="clear" w:color="auto" w:fill="FFFFFF"/>
        </w:rPr>
        <w:t xml:space="preserve">, Volume 15 </w:t>
      </w:r>
      <w:proofErr w:type="spellStart"/>
      <w:r w:rsidRPr="00884CAB">
        <w:rPr>
          <w:rFonts w:ascii="Cambria" w:eastAsia="MS Mincho" w:hAnsi="Cambria"/>
          <w:sz w:val="24"/>
          <w:szCs w:val="24"/>
          <w:shd w:val="clear" w:color="auto" w:fill="FFFFFF"/>
        </w:rPr>
        <w:t>Nomor</w:t>
      </w:r>
      <w:proofErr w:type="spellEnd"/>
      <w:r w:rsidRPr="00884CAB">
        <w:rPr>
          <w:rFonts w:ascii="Cambria" w:eastAsia="MS Mincho" w:hAnsi="Cambria"/>
          <w:sz w:val="24"/>
          <w:szCs w:val="24"/>
          <w:shd w:val="clear" w:color="auto" w:fill="FFFFFF"/>
        </w:rPr>
        <w:t xml:space="preserve"> 2. </w:t>
      </w:r>
      <w:proofErr w:type="spellStart"/>
      <w:r w:rsidRPr="00884CAB">
        <w:rPr>
          <w:rFonts w:ascii="Cambria" w:eastAsia="MS Mincho" w:hAnsi="Cambria"/>
          <w:sz w:val="24"/>
          <w:szCs w:val="24"/>
          <w:shd w:val="clear" w:color="auto" w:fill="FFFFFF"/>
        </w:rPr>
        <w:t>Tahun</w:t>
      </w:r>
      <w:proofErr w:type="spellEnd"/>
      <w:r w:rsidRPr="00884CAB">
        <w:rPr>
          <w:rFonts w:ascii="Cambria" w:eastAsia="MS Mincho" w:hAnsi="Cambria"/>
          <w:sz w:val="24"/>
          <w:szCs w:val="24"/>
          <w:shd w:val="clear" w:color="auto" w:fill="FFFFFF"/>
        </w:rPr>
        <w:t xml:space="preserve"> 2018. Halaman 95-102. Universitas Negeri Yogyakarta</w:t>
      </w:r>
      <w:r w:rsidR="00850440">
        <w:rPr>
          <w:rFonts w:ascii="Cambria" w:eastAsia="MS Mincho" w:hAnsi="Cambria"/>
          <w:sz w:val="24"/>
          <w:szCs w:val="24"/>
          <w:shd w:val="clear" w:color="auto" w:fill="FFFFFF"/>
        </w:rPr>
        <w:t>.</w:t>
      </w:r>
    </w:p>
    <w:p w14:paraId="26624C78" w14:textId="77777777" w:rsidR="00884CAB" w:rsidRPr="00884CAB" w:rsidRDefault="00884CAB" w:rsidP="00884CAB">
      <w:pPr>
        <w:pStyle w:val="15DaftarRujukan"/>
        <w:rPr>
          <w:rFonts w:ascii="Cambria" w:eastAsia="MS Mincho" w:hAnsi="Cambria"/>
          <w:sz w:val="24"/>
          <w:szCs w:val="24"/>
          <w:shd w:val="clear" w:color="auto" w:fill="FFFFFF"/>
        </w:rPr>
      </w:pPr>
      <w:proofErr w:type="spellStart"/>
      <w:r w:rsidRPr="00884CAB">
        <w:rPr>
          <w:rFonts w:ascii="Cambria" w:eastAsia="MS Mincho" w:hAnsi="Cambria"/>
          <w:sz w:val="24"/>
          <w:szCs w:val="24"/>
          <w:shd w:val="clear" w:color="auto" w:fill="FFFFFF"/>
        </w:rPr>
        <w:t>Saramuke</w:t>
      </w:r>
      <w:proofErr w:type="spellEnd"/>
      <w:r w:rsidRPr="00884CAB">
        <w:rPr>
          <w:rFonts w:ascii="Cambria" w:eastAsia="MS Mincho" w:hAnsi="Cambria"/>
          <w:sz w:val="24"/>
          <w:szCs w:val="24"/>
          <w:shd w:val="clear" w:color="auto" w:fill="FFFFFF"/>
        </w:rPr>
        <w:t xml:space="preserve">, M. M. (2021). </w:t>
      </w:r>
      <w:proofErr w:type="spellStart"/>
      <w:r w:rsidRPr="00850440">
        <w:rPr>
          <w:rFonts w:ascii="Cambria" w:eastAsia="MS Mincho" w:hAnsi="Cambria"/>
          <w:iCs/>
          <w:sz w:val="24"/>
          <w:szCs w:val="24"/>
          <w:shd w:val="clear" w:color="auto" w:fill="FFFFFF"/>
        </w:rPr>
        <w:t>Konkretisasi</w:t>
      </w:r>
      <w:proofErr w:type="spellEnd"/>
      <w:r w:rsidRPr="00850440">
        <w:rPr>
          <w:rFonts w:ascii="Cambria" w:eastAsia="MS Mincho" w:hAnsi="Cambria"/>
          <w:iCs/>
          <w:sz w:val="24"/>
          <w:szCs w:val="24"/>
          <w:shd w:val="clear" w:color="auto" w:fill="FFFFFF"/>
        </w:rPr>
        <w:t xml:space="preserve"> </w:t>
      </w:r>
      <w:proofErr w:type="spellStart"/>
      <w:r w:rsidRPr="00850440">
        <w:rPr>
          <w:rFonts w:ascii="Cambria" w:eastAsia="MS Mincho" w:hAnsi="Cambria"/>
          <w:iCs/>
          <w:sz w:val="24"/>
          <w:szCs w:val="24"/>
          <w:shd w:val="clear" w:color="auto" w:fill="FFFFFF"/>
        </w:rPr>
        <w:t>Pengakuan</w:t>
      </w:r>
      <w:proofErr w:type="spellEnd"/>
      <w:r w:rsidRPr="00850440">
        <w:rPr>
          <w:rFonts w:ascii="Cambria" w:eastAsia="MS Mincho" w:hAnsi="Cambria"/>
          <w:iCs/>
          <w:sz w:val="24"/>
          <w:szCs w:val="24"/>
          <w:shd w:val="clear" w:color="auto" w:fill="FFFFFF"/>
        </w:rPr>
        <w:t xml:space="preserve"> Dan </w:t>
      </w:r>
      <w:proofErr w:type="spellStart"/>
      <w:r w:rsidRPr="00850440">
        <w:rPr>
          <w:rFonts w:ascii="Cambria" w:eastAsia="MS Mincho" w:hAnsi="Cambria"/>
          <w:iCs/>
          <w:sz w:val="24"/>
          <w:szCs w:val="24"/>
          <w:shd w:val="clear" w:color="auto" w:fill="FFFFFF"/>
        </w:rPr>
        <w:t>Penghormatan</w:t>
      </w:r>
      <w:proofErr w:type="spellEnd"/>
      <w:r w:rsidRPr="00850440">
        <w:rPr>
          <w:rFonts w:ascii="Cambria" w:eastAsia="MS Mincho" w:hAnsi="Cambria"/>
          <w:iCs/>
          <w:sz w:val="24"/>
          <w:szCs w:val="24"/>
          <w:shd w:val="clear" w:color="auto" w:fill="FFFFFF"/>
        </w:rPr>
        <w:t xml:space="preserve"> </w:t>
      </w:r>
      <w:proofErr w:type="spellStart"/>
      <w:r w:rsidRPr="00850440">
        <w:rPr>
          <w:rFonts w:ascii="Cambria" w:eastAsia="MS Mincho" w:hAnsi="Cambria"/>
          <w:iCs/>
          <w:sz w:val="24"/>
          <w:szCs w:val="24"/>
          <w:shd w:val="clear" w:color="auto" w:fill="FFFFFF"/>
        </w:rPr>
        <w:t>Hk</w:t>
      </w:r>
      <w:proofErr w:type="spellEnd"/>
      <w:r w:rsidRPr="00850440">
        <w:rPr>
          <w:rFonts w:ascii="Cambria" w:eastAsia="MS Mincho" w:hAnsi="Cambria"/>
          <w:iCs/>
          <w:sz w:val="24"/>
          <w:szCs w:val="24"/>
          <w:shd w:val="clear" w:color="auto" w:fill="FFFFFF"/>
        </w:rPr>
        <w:t xml:space="preserve"> </w:t>
      </w:r>
      <w:proofErr w:type="spellStart"/>
      <w:r w:rsidRPr="00850440">
        <w:rPr>
          <w:rFonts w:ascii="Cambria" w:eastAsia="MS Mincho" w:hAnsi="Cambria"/>
          <w:iCs/>
          <w:sz w:val="24"/>
          <w:szCs w:val="24"/>
          <w:shd w:val="clear" w:color="auto" w:fill="FFFFFF"/>
        </w:rPr>
        <w:t>Ulayat</w:t>
      </w:r>
      <w:proofErr w:type="spellEnd"/>
      <w:r w:rsidRPr="00850440">
        <w:rPr>
          <w:rFonts w:ascii="Cambria" w:eastAsia="MS Mincho" w:hAnsi="Cambria"/>
          <w:iCs/>
          <w:sz w:val="24"/>
          <w:szCs w:val="24"/>
          <w:shd w:val="clear" w:color="auto" w:fill="FFFFFF"/>
        </w:rPr>
        <w:t xml:space="preserve"> Masyarakat Hukum Adat Moi </w:t>
      </w:r>
      <w:proofErr w:type="spellStart"/>
      <w:r w:rsidRPr="00850440">
        <w:rPr>
          <w:rFonts w:ascii="Cambria" w:eastAsia="MS Mincho" w:hAnsi="Cambria"/>
          <w:iCs/>
          <w:sz w:val="24"/>
          <w:szCs w:val="24"/>
          <w:shd w:val="clear" w:color="auto" w:fill="FFFFFF"/>
        </w:rPr>
        <w:t>Sehubungan</w:t>
      </w:r>
      <w:proofErr w:type="spellEnd"/>
      <w:r w:rsidRPr="00850440">
        <w:rPr>
          <w:rFonts w:ascii="Cambria" w:eastAsia="MS Mincho" w:hAnsi="Cambria"/>
          <w:iCs/>
          <w:sz w:val="24"/>
          <w:szCs w:val="24"/>
          <w:shd w:val="clear" w:color="auto" w:fill="FFFFFF"/>
        </w:rPr>
        <w:t xml:space="preserve"> </w:t>
      </w:r>
      <w:proofErr w:type="spellStart"/>
      <w:r w:rsidRPr="00850440">
        <w:rPr>
          <w:rFonts w:ascii="Cambria" w:eastAsia="MS Mincho" w:hAnsi="Cambria"/>
          <w:iCs/>
          <w:sz w:val="24"/>
          <w:szCs w:val="24"/>
          <w:shd w:val="clear" w:color="auto" w:fill="FFFFFF"/>
        </w:rPr>
        <w:t>Dengan</w:t>
      </w:r>
      <w:proofErr w:type="spellEnd"/>
      <w:r w:rsidRPr="00850440">
        <w:rPr>
          <w:rFonts w:ascii="Cambria" w:eastAsia="MS Mincho" w:hAnsi="Cambria"/>
          <w:iCs/>
          <w:sz w:val="24"/>
          <w:szCs w:val="24"/>
          <w:shd w:val="clear" w:color="auto" w:fill="FFFFFF"/>
        </w:rPr>
        <w:t xml:space="preserve"> Adanya </w:t>
      </w:r>
      <w:proofErr w:type="spellStart"/>
      <w:r w:rsidRPr="00850440">
        <w:rPr>
          <w:rFonts w:ascii="Cambria" w:eastAsia="MS Mincho" w:hAnsi="Cambria"/>
          <w:iCs/>
          <w:sz w:val="24"/>
          <w:szCs w:val="24"/>
          <w:shd w:val="clear" w:color="auto" w:fill="FFFFFF"/>
        </w:rPr>
        <w:t>Kegiatan</w:t>
      </w:r>
      <w:proofErr w:type="spellEnd"/>
      <w:r w:rsidRPr="00850440">
        <w:rPr>
          <w:rFonts w:ascii="Cambria" w:eastAsia="MS Mincho" w:hAnsi="Cambria"/>
          <w:iCs/>
          <w:sz w:val="24"/>
          <w:szCs w:val="24"/>
          <w:shd w:val="clear" w:color="auto" w:fill="FFFFFF"/>
        </w:rPr>
        <w:t xml:space="preserve"> Perkebunan </w:t>
      </w:r>
      <w:proofErr w:type="spellStart"/>
      <w:r w:rsidRPr="00850440">
        <w:rPr>
          <w:rFonts w:ascii="Cambria" w:eastAsia="MS Mincho" w:hAnsi="Cambria"/>
          <w:iCs/>
          <w:sz w:val="24"/>
          <w:szCs w:val="24"/>
          <w:shd w:val="clear" w:color="auto" w:fill="FFFFFF"/>
        </w:rPr>
        <w:t>Kelapa</w:t>
      </w:r>
      <w:proofErr w:type="spellEnd"/>
      <w:r w:rsidRPr="00850440">
        <w:rPr>
          <w:rFonts w:ascii="Cambria" w:eastAsia="MS Mincho" w:hAnsi="Cambria"/>
          <w:iCs/>
          <w:sz w:val="24"/>
          <w:szCs w:val="24"/>
          <w:shd w:val="clear" w:color="auto" w:fill="FFFFFF"/>
        </w:rPr>
        <w:t xml:space="preserve"> </w:t>
      </w:r>
      <w:proofErr w:type="spellStart"/>
      <w:r w:rsidRPr="00850440">
        <w:rPr>
          <w:rFonts w:ascii="Cambria" w:eastAsia="MS Mincho" w:hAnsi="Cambria"/>
          <w:iCs/>
          <w:sz w:val="24"/>
          <w:szCs w:val="24"/>
          <w:shd w:val="clear" w:color="auto" w:fill="FFFFFF"/>
        </w:rPr>
        <w:t>Sawit</w:t>
      </w:r>
      <w:proofErr w:type="spellEnd"/>
      <w:r w:rsidRPr="00850440">
        <w:rPr>
          <w:rFonts w:ascii="Cambria" w:eastAsia="MS Mincho" w:hAnsi="Cambria"/>
          <w:iCs/>
          <w:sz w:val="24"/>
          <w:szCs w:val="24"/>
          <w:shd w:val="clear" w:color="auto" w:fill="FFFFFF"/>
        </w:rPr>
        <w:t xml:space="preserve"> Di </w:t>
      </w:r>
      <w:proofErr w:type="spellStart"/>
      <w:r w:rsidRPr="00850440">
        <w:rPr>
          <w:rFonts w:ascii="Cambria" w:eastAsia="MS Mincho" w:hAnsi="Cambria"/>
          <w:iCs/>
          <w:sz w:val="24"/>
          <w:szCs w:val="24"/>
          <w:shd w:val="clear" w:color="auto" w:fill="FFFFFF"/>
        </w:rPr>
        <w:t>Kabupaten</w:t>
      </w:r>
      <w:proofErr w:type="spellEnd"/>
      <w:r w:rsidRPr="00850440">
        <w:rPr>
          <w:rFonts w:ascii="Cambria" w:eastAsia="MS Mincho" w:hAnsi="Cambria"/>
          <w:iCs/>
          <w:sz w:val="24"/>
          <w:szCs w:val="24"/>
          <w:shd w:val="clear" w:color="auto" w:fill="FFFFFF"/>
        </w:rPr>
        <w:t xml:space="preserve"> Sorong</w:t>
      </w:r>
      <w:r w:rsidRPr="00884CAB">
        <w:rPr>
          <w:rFonts w:ascii="Cambria" w:eastAsia="MS Mincho" w:hAnsi="Cambria"/>
          <w:sz w:val="24"/>
          <w:szCs w:val="24"/>
          <w:shd w:val="clear" w:color="auto" w:fill="FFFFFF"/>
        </w:rPr>
        <w:t xml:space="preserve">. </w:t>
      </w:r>
      <w:proofErr w:type="spellStart"/>
      <w:r w:rsidRPr="00850440">
        <w:rPr>
          <w:rFonts w:ascii="Cambria" w:eastAsia="MS Mincho" w:hAnsi="Cambria"/>
          <w:i/>
          <w:iCs/>
          <w:sz w:val="24"/>
          <w:szCs w:val="24"/>
          <w:shd w:val="clear" w:color="auto" w:fill="FFFFFF"/>
        </w:rPr>
        <w:t>Skripsi</w:t>
      </w:r>
      <w:proofErr w:type="spellEnd"/>
      <w:r w:rsidRPr="00884CAB">
        <w:rPr>
          <w:rFonts w:ascii="Cambria" w:eastAsia="MS Mincho" w:hAnsi="Cambria"/>
          <w:sz w:val="24"/>
          <w:szCs w:val="24"/>
          <w:shd w:val="clear" w:color="auto" w:fill="FFFFFF"/>
        </w:rPr>
        <w:t xml:space="preserve">. Program Studi </w:t>
      </w:r>
      <w:proofErr w:type="spellStart"/>
      <w:r w:rsidRPr="00884CAB">
        <w:rPr>
          <w:rFonts w:ascii="Cambria" w:eastAsia="MS Mincho" w:hAnsi="Cambria"/>
          <w:sz w:val="24"/>
          <w:szCs w:val="24"/>
          <w:shd w:val="clear" w:color="auto" w:fill="FFFFFF"/>
        </w:rPr>
        <w:t>Ilmu</w:t>
      </w:r>
      <w:proofErr w:type="spellEnd"/>
      <w:r w:rsidRPr="00884CAB">
        <w:rPr>
          <w:rFonts w:ascii="Cambria" w:eastAsia="MS Mincho" w:hAnsi="Cambria"/>
          <w:sz w:val="24"/>
          <w:szCs w:val="24"/>
          <w:shd w:val="clear" w:color="auto" w:fill="FFFFFF"/>
        </w:rPr>
        <w:t xml:space="preserve"> Hukum. Universitas </w:t>
      </w:r>
      <w:proofErr w:type="spellStart"/>
      <w:r w:rsidRPr="00884CAB">
        <w:rPr>
          <w:rFonts w:ascii="Cambria" w:eastAsia="MS Mincho" w:hAnsi="Cambria"/>
          <w:sz w:val="24"/>
          <w:szCs w:val="24"/>
          <w:shd w:val="clear" w:color="auto" w:fill="FFFFFF"/>
        </w:rPr>
        <w:t>Katolik</w:t>
      </w:r>
      <w:proofErr w:type="spellEnd"/>
      <w:r w:rsidRPr="00884CAB">
        <w:rPr>
          <w:rFonts w:ascii="Cambria" w:eastAsia="MS Mincho" w:hAnsi="Cambria"/>
          <w:sz w:val="24"/>
          <w:szCs w:val="24"/>
          <w:shd w:val="clear" w:color="auto" w:fill="FFFFFF"/>
        </w:rPr>
        <w:t xml:space="preserve"> </w:t>
      </w:r>
      <w:proofErr w:type="spellStart"/>
      <w:r w:rsidRPr="00884CAB">
        <w:rPr>
          <w:rFonts w:ascii="Cambria" w:eastAsia="MS Mincho" w:hAnsi="Cambria"/>
          <w:sz w:val="24"/>
          <w:szCs w:val="24"/>
          <w:shd w:val="clear" w:color="auto" w:fill="FFFFFF"/>
        </w:rPr>
        <w:t>Parahyangan</w:t>
      </w:r>
      <w:proofErr w:type="spellEnd"/>
      <w:r w:rsidRPr="00884CAB">
        <w:rPr>
          <w:rFonts w:ascii="Cambria" w:eastAsia="MS Mincho" w:hAnsi="Cambria"/>
          <w:sz w:val="24"/>
          <w:szCs w:val="24"/>
          <w:shd w:val="clear" w:color="auto" w:fill="FFFFFF"/>
        </w:rPr>
        <w:t>. Bandung.</w:t>
      </w:r>
    </w:p>
    <w:p w14:paraId="241C58B5" w14:textId="77777777" w:rsidR="00884CAB" w:rsidRPr="00884CAB" w:rsidRDefault="00884CAB" w:rsidP="00884CAB">
      <w:pPr>
        <w:pStyle w:val="15DaftarRujukan"/>
        <w:rPr>
          <w:rFonts w:ascii="Cambria" w:eastAsia="MS Mincho" w:hAnsi="Cambria"/>
          <w:sz w:val="24"/>
          <w:szCs w:val="24"/>
          <w:shd w:val="clear" w:color="auto" w:fill="FFFFFF"/>
        </w:rPr>
      </w:pPr>
      <w:proofErr w:type="spellStart"/>
      <w:r w:rsidRPr="00884CAB">
        <w:rPr>
          <w:rFonts w:ascii="Cambria" w:eastAsia="MS Mincho" w:hAnsi="Cambria"/>
          <w:sz w:val="24"/>
          <w:szCs w:val="24"/>
          <w:shd w:val="clear" w:color="auto" w:fill="FFFFFF"/>
        </w:rPr>
        <w:t>Sidiq</w:t>
      </w:r>
      <w:proofErr w:type="spellEnd"/>
      <w:r w:rsidRPr="00884CAB">
        <w:rPr>
          <w:rFonts w:ascii="Cambria" w:eastAsia="MS Mincho" w:hAnsi="Cambria"/>
          <w:sz w:val="24"/>
          <w:szCs w:val="24"/>
          <w:shd w:val="clear" w:color="auto" w:fill="FFFFFF"/>
        </w:rPr>
        <w:t xml:space="preserve">, U dan </w:t>
      </w:r>
      <w:proofErr w:type="spellStart"/>
      <w:r w:rsidRPr="00884CAB">
        <w:rPr>
          <w:rFonts w:ascii="Cambria" w:eastAsia="MS Mincho" w:hAnsi="Cambria"/>
          <w:sz w:val="24"/>
          <w:szCs w:val="24"/>
          <w:shd w:val="clear" w:color="auto" w:fill="FFFFFF"/>
        </w:rPr>
        <w:t>Choiri</w:t>
      </w:r>
      <w:proofErr w:type="spellEnd"/>
      <w:r w:rsidRPr="00884CAB">
        <w:rPr>
          <w:rFonts w:ascii="Cambria" w:eastAsia="MS Mincho" w:hAnsi="Cambria"/>
          <w:sz w:val="24"/>
          <w:szCs w:val="24"/>
          <w:shd w:val="clear" w:color="auto" w:fill="FFFFFF"/>
        </w:rPr>
        <w:t xml:space="preserve">, M. M. (2019). </w:t>
      </w:r>
      <w:r w:rsidRPr="00884CAB">
        <w:rPr>
          <w:rFonts w:ascii="Cambria" w:eastAsia="MS Mincho" w:hAnsi="Cambria"/>
          <w:i/>
          <w:sz w:val="24"/>
          <w:szCs w:val="24"/>
          <w:shd w:val="clear" w:color="auto" w:fill="FFFFFF"/>
        </w:rPr>
        <w:t xml:space="preserve">Metode </w:t>
      </w:r>
      <w:proofErr w:type="spellStart"/>
      <w:r w:rsidRPr="00884CAB">
        <w:rPr>
          <w:rFonts w:ascii="Cambria" w:eastAsia="MS Mincho" w:hAnsi="Cambria"/>
          <w:i/>
          <w:sz w:val="24"/>
          <w:szCs w:val="24"/>
          <w:shd w:val="clear" w:color="auto" w:fill="FFFFFF"/>
        </w:rPr>
        <w:t>Penelitian</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sz w:val="24"/>
          <w:szCs w:val="24"/>
          <w:shd w:val="clear" w:color="auto" w:fill="FFFFFF"/>
        </w:rPr>
        <w:t>Kualitatif</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sz w:val="24"/>
          <w:szCs w:val="24"/>
          <w:shd w:val="clear" w:color="auto" w:fill="FFFFFF"/>
        </w:rPr>
        <w:t>Dibidang</w:t>
      </w:r>
      <w:proofErr w:type="spellEnd"/>
      <w:r w:rsidRPr="00884CAB">
        <w:rPr>
          <w:rFonts w:ascii="Cambria" w:eastAsia="MS Mincho" w:hAnsi="Cambria"/>
          <w:i/>
          <w:sz w:val="24"/>
          <w:szCs w:val="24"/>
          <w:shd w:val="clear" w:color="auto" w:fill="FFFFFF"/>
        </w:rPr>
        <w:t xml:space="preserve"> Pendidikan. </w:t>
      </w:r>
      <w:proofErr w:type="spellStart"/>
      <w:r w:rsidRPr="00884CAB">
        <w:rPr>
          <w:rFonts w:ascii="Cambria" w:eastAsia="MS Mincho" w:hAnsi="Cambria"/>
          <w:sz w:val="24"/>
          <w:szCs w:val="24"/>
          <w:shd w:val="clear" w:color="auto" w:fill="FFFFFF"/>
        </w:rPr>
        <w:t>Ponorogo</w:t>
      </w:r>
      <w:proofErr w:type="spellEnd"/>
      <w:r w:rsidRPr="00884CAB">
        <w:rPr>
          <w:rFonts w:ascii="Cambria" w:eastAsia="MS Mincho" w:hAnsi="Cambria"/>
          <w:sz w:val="24"/>
          <w:szCs w:val="24"/>
          <w:shd w:val="clear" w:color="auto" w:fill="FFFFFF"/>
        </w:rPr>
        <w:t>. Nata Karya</w:t>
      </w:r>
    </w:p>
    <w:p w14:paraId="6E83EBAC" w14:textId="77777777" w:rsidR="00884CAB" w:rsidRPr="00884CAB" w:rsidRDefault="00884CAB" w:rsidP="00884CAB">
      <w:pPr>
        <w:pStyle w:val="15DaftarRujukan"/>
        <w:rPr>
          <w:rFonts w:ascii="Cambria" w:eastAsia="MS Mincho" w:hAnsi="Cambria"/>
          <w:sz w:val="24"/>
          <w:szCs w:val="24"/>
          <w:shd w:val="clear" w:color="auto" w:fill="FFFFFF"/>
        </w:rPr>
      </w:pPr>
      <w:proofErr w:type="spellStart"/>
      <w:r w:rsidRPr="00884CAB">
        <w:rPr>
          <w:rFonts w:ascii="Cambria" w:eastAsia="MS Mincho" w:hAnsi="Cambria"/>
          <w:sz w:val="24"/>
          <w:szCs w:val="24"/>
          <w:shd w:val="clear" w:color="auto" w:fill="FFFFFF"/>
        </w:rPr>
        <w:t>Silalahi</w:t>
      </w:r>
      <w:proofErr w:type="spellEnd"/>
      <w:r w:rsidRPr="00884CAB">
        <w:rPr>
          <w:rFonts w:ascii="Cambria" w:eastAsia="MS Mincho" w:hAnsi="Cambria"/>
          <w:sz w:val="24"/>
          <w:szCs w:val="24"/>
          <w:shd w:val="clear" w:color="auto" w:fill="FFFFFF"/>
        </w:rPr>
        <w:t xml:space="preserve">, U. (2010). </w:t>
      </w:r>
      <w:r w:rsidRPr="00884CAB">
        <w:rPr>
          <w:rFonts w:ascii="Cambria" w:eastAsia="MS Mincho" w:hAnsi="Cambria"/>
          <w:i/>
          <w:sz w:val="24"/>
          <w:szCs w:val="24"/>
          <w:shd w:val="clear" w:color="auto" w:fill="FFFFFF"/>
        </w:rPr>
        <w:t xml:space="preserve">Metode </w:t>
      </w:r>
      <w:proofErr w:type="spellStart"/>
      <w:r w:rsidRPr="00884CAB">
        <w:rPr>
          <w:rFonts w:ascii="Cambria" w:eastAsia="MS Mincho" w:hAnsi="Cambria"/>
          <w:i/>
          <w:sz w:val="24"/>
          <w:szCs w:val="24"/>
          <w:shd w:val="clear" w:color="auto" w:fill="FFFFFF"/>
        </w:rPr>
        <w:t>Penelitian</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sz w:val="24"/>
          <w:szCs w:val="24"/>
          <w:shd w:val="clear" w:color="auto" w:fill="FFFFFF"/>
        </w:rPr>
        <w:t>Sosial</w:t>
      </w:r>
      <w:proofErr w:type="spellEnd"/>
      <w:r w:rsidRPr="00884CAB">
        <w:rPr>
          <w:rFonts w:ascii="Cambria" w:eastAsia="MS Mincho" w:hAnsi="Cambria"/>
          <w:i/>
          <w:sz w:val="24"/>
          <w:szCs w:val="24"/>
          <w:shd w:val="clear" w:color="auto" w:fill="FFFFFF"/>
        </w:rPr>
        <w:t xml:space="preserve">. </w:t>
      </w:r>
      <w:r w:rsidRPr="00884CAB">
        <w:rPr>
          <w:rFonts w:ascii="Cambria" w:eastAsia="MS Mincho" w:hAnsi="Cambria"/>
          <w:sz w:val="24"/>
          <w:szCs w:val="24"/>
          <w:shd w:val="clear" w:color="auto" w:fill="FFFFFF"/>
        </w:rPr>
        <w:t xml:space="preserve">Bandung: Refika </w:t>
      </w:r>
      <w:proofErr w:type="spellStart"/>
      <w:r w:rsidRPr="00884CAB">
        <w:rPr>
          <w:rFonts w:ascii="Cambria" w:eastAsia="MS Mincho" w:hAnsi="Cambria"/>
          <w:sz w:val="24"/>
          <w:szCs w:val="24"/>
          <w:shd w:val="clear" w:color="auto" w:fill="FFFFFF"/>
        </w:rPr>
        <w:t>Aditama</w:t>
      </w:r>
      <w:proofErr w:type="spellEnd"/>
    </w:p>
    <w:p w14:paraId="55F5101B" w14:textId="77777777" w:rsidR="00884CAB" w:rsidRPr="00884CAB" w:rsidRDefault="00884CAB" w:rsidP="00884CAB">
      <w:pPr>
        <w:pStyle w:val="15DaftarRujukan"/>
        <w:rPr>
          <w:rFonts w:ascii="Cambria" w:eastAsia="MS Mincho" w:hAnsi="Cambria"/>
          <w:sz w:val="24"/>
          <w:szCs w:val="24"/>
          <w:shd w:val="clear" w:color="auto" w:fill="FFFFFF"/>
        </w:rPr>
      </w:pPr>
      <w:proofErr w:type="spellStart"/>
      <w:r w:rsidRPr="00884CAB">
        <w:rPr>
          <w:rFonts w:ascii="Cambria" w:eastAsia="MS Mincho" w:hAnsi="Cambria"/>
          <w:sz w:val="24"/>
          <w:szCs w:val="24"/>
          <w:shd w:val="clear" w:color="auto" w:fill="FFFFFF"/>
        </w:rPr>
        <w:t>Sujarweni</w:t>
      </w:r>
      <w:proofErr w:type="spellEnd"/>
      <w:r w:rsidRPr="00884CAB">
        <w:rPr>
          <w:rFonts w:ascii="Cambria" w:eastAsia="MS Mincho" w:hAnsi="Cambria"/>
          <w:sz w:val="24"/>
          <w:szCs w:val="24"/>
          <w:shd w:val="clear" w:color="auto" w:fill="FFFFFF"/>
        </w:rPr>
        <w:t xml:space="preserve">, V. W. (2014). </w:t>
      </w:r>
      <w:r w:rsidRPr="00884CAB">
        <w:rPr>
          <w:rFonts w:ascii="Cambria" w:eastAsia="MS Mincho" w:hAnsi="Cambria"/>
          <w:i/>
          <w:sz w:val="24"/>
          <w:szCs w:val="24"/>
          <w:shd w:val="clear" w:color="auto" w:fill="FFFFFF"/>
        </w:rPr>
        <w:t xml:space="preserve">SPSS </w:t>
      </w:r>
      <w:proofErr w:type="spellStart"/>
      <w:r w:rsidRPr="00884CAB">
        <w:rPr>
          <w:rFonts w:ascii="Cambria" w:eastAsia="MS Mincho" w:hAnsi="Cambria"/>
          <w:i/>
          <w:sz w:val="24"/>
          <w:szCs w:val="24"/>
          <w:shd w:val="clear" w:color="auto" w:fill="FFFFFF"/>
        </w:rPr>
        <w:t>Untuk</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sz w:val="24"/>
          <w:szCs w:val="24"/>
          <w:shd w:val="clear" w:color="auto" w:fill="FFFFFF"/>
        </w:rPr>
        <w:t>Penelitian</w:t>
      </w:r>
      <w:proofErr w:type="spellEnd"/>
      <w:r w:rsidRPr="00884CAB">
        <w:rPr>
          <w:rFonts w:ascii="Cambria" w:eastAsia="MS Mincho" w:hAnsi="Cambria"/>
          <w:i/>
          <w:sz w:val="24"/>
          <w:szCs w:val="24"/>
          <w:shd w:val="clear" w:color="auto" w:fill="FFFFFF"/>
        </w:rPr>
        <w:t xml:space="preserve">. </w:t>
      </w:r>
      <w:r w:rsidRPr="00884CAB">
        <w:rPr>
          <w:rFonts w:ascii="Cambria" w:eastAsia="MS Mincho" w:hAnsi="Cambria"/>
          <w:sz w:val="24"/>
          <w:szCs w:val="24"/>
          <w:shd w:val="clear" w:color="auto" w:fill="FFFFFF"/>
        </w:rPr>
        <w:t xml:space="preserve">Pustaka </w:t>
      </w:r>
      <w:proofErr w:type="spellStart"/>
      <w:r w:rsidRPr="00884CAB">
        <w:rPr>
          <w:rFonts w:ascii="Cambria" w:eastAsia="MS Mincho" w:hAnsi="Cambria"/>
          <w:sz w:val="24"/>
          <w:szCs w:val="24"/>
          <w:shd w:val="clear" w:color="auto" w:fill="FFFFFF"/>
        </w:rPr>
        <w:t>Baru</w:t>
      </w:r>
      <w:proofErr w:type="spellEnd"/>
      <w:r w:rsidRPr="00884CAB">
        <w:rPr>
          <w:rFonts w:ascii="Cambria" w:eastAsia="MS Mincho" w:hAnsi="Cambria"/>
          <w:sz w:val="24"/>
          <w:szCs w:val="24"/>
          <w:shd w:val="clear" w:color="auto" w:fill="FFFFFF"/>
        </w:rPr>
        <w:t xml:space="preserve"> Press. Yogyakarta</w:t>
      </w:r>
    </w:p>
    <w:p w14:paraId="3577C7EE" w14:textId="77777777" w:rsidR="00884CAB" w:rsidRPr="00884CAB" w:rsidRDefault="00884CAB" w:rsidP="00884CAB">
      <w:pPr>
        <w:pStyle w:val="15DaftarRujukan"/>
        <w:rPr>
          <w:rFonts w:ascii="Cambria" w:eastAsia="MS Mincho" w:hAnsi="Cambria"/>
          <w:sz w:val="24"/>
          <w:szCs w:val="24"/>
          <w:shd w:val="clear" w:color="auto" w:fill="FFFFFF"/>
        </w:rPr>
      </w:pPr>
      <w:proofErr w:type="spellStart"/>
      <w:r w:rsidRPr="00884CAB">
        <w:rPr>
          <w:rFonts w:ascii="Cambria" w:eastAsia="MS Mincho" w:hAnsi="Cambria"/>
          <w:sz w:val="24"/>
          <w:szCs w:val="24"/>
          <w:shd w:val="clear" w:color="auto" w:fill="FFFFFF"/>
        </w:rPr>
        <w:t>Sugiyono</w:t>
      </w:r>
      <w:proofErr w:type="spellEnd"/>
      <w:r w:rsidRPr="00884CAB">
        <w:rPr>
          <w:rFonts w:ascii="Cambria" w:eastAsia="MS Mincho" w:hAnsi="Cambria"/>
          <w:sz w:val="24"/>
          <w:szCs w:val="24"/>
          <w:shd w:val="clear" w:color="auto" w:fill="FFFFFF"/>
        </w:rPr>
        <w:t xml:space="preserve">. (2019). </w:t>
      </w:r>
      <w:proofErr w:type="spellStart"/>
      <w:r w:rsidRPr="00884CAB">
        <w:rPr>
          <w:rFonts w:ascii="Cambria" w:eastAsia="MS Mincho" w:hAnsi="Cambria"/>
          <w:i/>
          <w:sz w:val="24"/>
          <w:szCs w:val="24"/>
          <w:shd w:val="clear" w:color="auto" w:fill="FFFFFF"/>
        </w:rPr>
        <w:t>Metodologi</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sz w:val="24"/>
          <w:szCs w:val="24"/>
          <w:shd w:val="clear" w:color="auto" w:fill="FFFFFF"/>
        </w:rPr>
        <w:t>Penelitian</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sz w:val="24"/>
          <w:szCs w:val="24"/>
          <w:shd w:val="clear" w:color="auto" w:fill="FFFFFF"/>
        </w:rPr>
        <w:t>Kuantitatif</w:t>
      </w:r>
      <w:proofErr w:type="spellEnd"/>
      <w:r w:rsidRPr="00884CAB">
        <w:rPr>
          <w:rFonts w:ascii="Cambria" w:eastAsia="MS Mincho" w:hAnsi="Cambria"/>
          <w:i/>
          <w:sz w:val="24"/>
          <w:szCs w:val="24"/>
          <w:shd w:val="clear" w:color="auto" w:fill="FFFFFF"/>
        </w:rPr>
        <w:t xml:space="preserve">, </w:t>
      </w:r>
      <w:proofErr w:type="spellStart"/>
      <w:r w:rsidRPr="00884CAB">
        <w:rPr>
          <w:rFonts w:ascii="Cambria" w:eastAsia="MS Mincho" w:hAnsi="Cambria"/>
          <w:i/>
          <w:sz w:val="24"/>
          <w:szCs w:val="24"/>
          <w:shd w:val="clear" w:color="auto" w:fill="FFFFFF"/>
        </w:rPr>
        <w:t>Kualitatif</w:t>
      </w:r>
      <w:proofErr w:type="spellEnd"/>
      <w:r w:rsidRPr="00884CAB">
        <w:rPr>
          <w:rFonts w:ascii="Cambria" w:eastAsia="MS Mincho" w:hAnsi="Cambria"/>
          <w:i/>
          <w:sz w:val="24"/>
          <w:szCs w:val="24"/>
          <w:shd w:val="clear" w:color="auto" w:fill="FFFFFF"/>
        </w:rPr>
        <w:t xml:space="preserve"> Dan R&amp;D. </w:t>
      </w:r>
      <w:r w:rsidRPr="00884CAB">
        <w:rPr>
          <w:rFonts w:ascii="Cambria" w:eastAsia="MS Mincho" w:hAnsi="Cambria"/>
          <w:sz w:val="24"/>
          <w:szCs w:val="24"/>
          <w:shd w:val="clear" w:color="auto" w:fill="FFFFFF"/>
        </w:rPr>
        <w:t xml:space="preserve">Bandung: </w:t>
      </w:r>
      <w:proofErr w:type="spellStart"/>
      <w:r w:rsidRPr="00884CAB">
        <w:rPr>
          <w:rFonts w:ascii="Cambria" w:eastAsia="MS Mincho" w:hAnsi="Cambria"/>
          <w:sz w:val="24"/>
          <w:szCs w:val="24"/>
          <w:shd w:val="clear" w:color="auto" w:fill="FFFFFF"/>
        </w:rPr>
        <w:t>Alfabeta</w:t>
      </w:r>
      <w:proofErr w:type="spellEnd"/>
    </w:p>
    <w:p w14:paraId="4F3DD36C" w14:textId="77777777" w:rsidR="00884CAB" w:rsidRPr="00884CAB" w:rsidRDefault="00884CAB" w:rsidP="00884CAB">
      <w:pPr>
        <w:pStyle w:val="15DaftarRujukan"/>
        <w:rPr>
          <w:rFonts w:ascii="Cambria" w:eastAsia="MS Mincho" w:hAnsi="Cambria"/>
          <w:sz w:val="24"/>
          <w:szCs w:val="24"/>
          <w:shd w:val="clear" w:color="auto" w:fill="FFFFFF"/>
        </w:rPr>
      </w:pPr>
      <w:proofErr w:type="spellStart"/>
      <w:r w:rsidRPr="00884CAB">
        <w:rPr>
          <w:rFonts w:ascii="Cambria" w:eastAsia="MS Mincho" w:hAnsi="Cambria"/>
          <w:sz w:val="24"/>
          <w:szCs w:val="24"/>
          <w:shd w:val="clear" w:color="auto" w:fill="FFFFFF"/>
        </w:rPr>
        <w:t>Syahbandir</w:t>
      </w:r>
      <w:proofErr w:type="spellEnd"/>
      <w:r w:rsidRPr="00884CAB">
        <w:rPr>
          <w:rFonts w:ascii="Cambria" w:eastAsia="MS Mincho" w:hAnsi="Cambria"/>
          <w:sz w:val="24"/>
          <w:szCs w:val="24"/>
          <w:shd w:val="clear" w:color="auto" w:fill="FFFFFF"/>
        </w:rPr>
        <w:t xml:space="preserve">, M. (2010). </w:t>
      </w:r>
      <w:r w:rsidRPr="00850440">
        <w:rPr>
          <w:rFonts w:ascii="Cambria" w:eastAsia="MS Mincho" w:hAnsi="Cambria"/>
          <w:iCs/>
          <w:sz w:val="24"/>
          <w:szCs w:val="24"/>
          <w:shd w:val="clear" w:color="auto" w:fill="FFFFFF"/>
        </w:rPr>
        <w:t xml:space="preserve">The Structure </w:t>
      </w:r>
      <w:proofErr w:type="gramStart"/>
      <w:r w:rsidRPr="00850440">
        <w:rPr>
          <w:rFonts w:ascii="Cambria" w:eastAsia="MS Mincho" w:hAnsi="Cambria"/>
          <w:iCs/>
          <w:sz w:val="24"/>
          <w:szCs w:val="24"/>
          <w:shd w:val="clear" w:color="auto" w:fill="FFFFFF"/>
        </w:rPr>
        <w:t>Of</w:t>
      </w:r>
      <w:proofErr w:type="gramEnd"/>
      <w:r w:rsidRPr="00850440">
        <w:rPr>
          <w:rFonts w:ascii="Cambria" w:eastAsia="MS Mincho" w:hAnsi="Cambria"/>
          <w:iCs/>
          <w:sz w:val="24"/>
          <w:szCs w:val="24"/>
          <w:shd w:val="clear" w:color="auto" w:fill="FFFFFF"/>
        </w:rPr>
        <w:t xml:space="preserve"> Customary Law In Indonesia’s Legal System</w:t>
      </w:r>
      <w:r w:rsidRPr="00884CAB">
        <w:rPr>
          <w:rFonts w:ascii="Cambria" w:eastAsia="MS Mincho" w:hAnsi="Cambria"/>
          <w:sz w:val="24"/>
          <w:szCs w:val="24"/>
          <w:shd w:val="clear" w:color="auto" w:fill="FFFFFF"/>
        </w:rPr>
        <w:t xml:space="preserve">. </w:t>
      </w:r>
      <w:r w:rsidRPr="00850440">
        <w:rPr>
          <w:rFonts w:ascii="Cambria" w:eastAsia="MS Mincho" w:hAnsi="Cambria"/>
          <w:i/>
          <w:iCs/>
          <w:sz w:val="24"/>
          <w:szCs w:val="24"/>
          <w:shd w:val="clear" w:color="auto" w:fill="FFFFFF"/>
        </w:rPr>
        <w:t xml:space="preserve">Kanun: </w:t>
      </w:r>
      <w:proofErr w:type="spellStart"/>
      <w:r w:rsidRPr="00850440">
        <w:rPr>
          <w:rFonts w:ascii="Cambria" w:eastAsia="MS Mincho" w:hAnsi="Cambria"/>
          <w:i/>
          <w:iCs/>
          <w:sz w:val="24"/>
          <w:szCs w:val="24"/>
          <w:shd w:val="clear" w:color="auto" w:fill="FFFFFF"/>
        </w:rPr>
        <w:t>Jurnal</w:t>
      </w:r>
      <w:proofErr w:type="spellEnd"/>
      <w:r w:rsidRPr="00850440">
        <w:rPr>
          <w:rFonts w:ascii="Cambria" w:eastAsia="MS Mincho" w:hAnsi="Cambria"/>
          <w:i/>
          <w:iCs/>
          <w:sz w:val="24"/>
          <w:szCs w:val="24"/>
          <w:shd w:val="clear" w:color="auto" w:fill="FFFFFF"/>
        </w:rPr>
        <w:t xml:space="preserve"> </w:t>
      </w:r>
      <w:proofErr w:type="spellStart"/>
      <w:r w:rsidRPr="00850440">
        <w:rPr>
          <w:rFonts w:ascii="Cambria" w:eastAsia="MS Mincho" w:hAnsi="Cambria"/>
          <w:i/>
          <w:iCs/>
          <w:sz w:val="24"/>
          <w:szCs w:val="24"/>
          <w:shd w:val="clear" w:color="auto" w:fill="FFFFFF"/>
        </w:rPr>
        <w:t>Ilmu</w:t>
      </w:r>
      <w:proofErr w:type="spellEnd"/>
      <w:r w:rsidRPr="00850440">
        <w:rPr>
          <w:rFonts w:ascii="Cambria" w:eastAsia="MS Mincho" w:hAnsi="Cambria"/>
          <w:i/>
          <w:iCs/>
          <w:sz w:val="24"/>
          <w:szCs w:val="24"/>
          <w:shd w:val="clear" w:color="auto" w:fill="FFFFFF"/>
        </w:rPr>
        <w:t xml:space="preserve"> Hukum</w:t>
      </w:r>
      <w:r w:rsidRPr="00884CAB">
        <w:rPr>
          <w:rFonts w:ascii="Cambria" w:eastAsia="MS Mincho" w:hAnsi="Cambria"/>
          <w:sz w:val="24"/>
          <w:szCs w:val="24"/>
          <w:shd w:val="clear" w:color="auto" w:fill="FFFFFF"/>
        </w:rPr>
        <w:t xml:space="preserve">, Volume 12 </w:t>
      </w:r>
      <w:proofErr w:type="spellStart"/>
      <w:r w:rsidRPr="00884CAB">
        <w:rPr>
          <w:rFonts w:ascii="Cambria" w:eastAsia="MS Mincho" w:hAnsi="Cambria"/>
          <w:sz w:val="24"/>
          <w:szCs w:val="24"/>
          <w:shd w:val="clear" w:color="auto" w:fill="FFFFFF"/>
        </w:rPr>
        <w:t>Nomor</w:t>
      </w:r>
      <w:proofErr w:type="spellEnd"/>
      <w:r w:rsidRPr="00884CAB">
        <w:rPr>
          <w:rFonts w:ascii="Cambria" w:eastAsia="MS Mincho" w:hAnsi="Cambria"/>
          <w:sz w:val="24"/>
          <w:szCs w:val="24"/>
          <w:shd w:val="clear" w:color="auto" w:fill="FFFFFF"/>
        </w:rPr>
        <w:t xml:space="preserve"> 1 </w:t>
      </w:r>
      <w:proofErr w:type="spellStart"/>
      <w:r w:rsidRPr="00884CAB">
        <w:rPr>
          <w:rFonts w:ascii="Cambria" w:eastAsia="MS Mincho" w:hAnsi="Cambria"/>
          <w:sz w:val="24"/>
          <w:szCs w:val="24"/>
          <w:shd w:val="clear" w:color="auto" w:fill="FFFFFF"/>
        </w:rPr>
        <w:t>Tahun</w:t>
      </w:r>
      <w:proofErr w:type="spellEnd"/>
      <w:r w:rsidRPr="00884CAB">
        <w:rPr>
          <w:rFonts w:ascii="Cambria" w:eastAsia="MS Mincho" w:hAnsi="Cambria"/>
          <w:sz w:val="24"/>
          <w:szCs w:val="24"/>
          <w:shd w:val="clear" w:color="auto" w:fill="FFFFFF"/>
        </w:rPr>
        <w:t xml:space="preserve"> 2010. Halaman 1-13. </w:t>
      </w:r>
      <w:proofErr w:type="spellStart"/>
      <w:r w:rsidRPr="00884CAB">
        <w:rPr>
          <w:rFonts w:ascii="Cambria" w:eastAsia="MS Mincho" w:hAnsi="Cambria"/>
          <w:sz w:val="24"/>
          <w:szCs w:val="24"/>
          <w:shd w:val="clear" w:color="auto" w:fill="FFFFFF"/>
        </w:rPr>
        <w:t>Fakultas</w:t>
      </w:r>
      <w:proofErr w:type="spellEnd"/>
      <w:r w:rsidRPr="00884CAB">
        <w:rPr>
          <w:rFonts w:ascii="Cambria" w:eastAsia="MS Mincho" w:hAnsi="Cambria"/>
          <w:sz w:val="24"/>
          <w:szCs w:val="24"/>
          <w:shd w:val="clear" w:color="auto" w:fill="FFFFFF"/>
        </w:rPr>
        <w:t xml:space="preserve"> Hukum, Universitas Syiah Kuala. Aceh</w:t>
      </w:r>
    </w:p>
    <w:p w14:paraId="11E4A789" w14:textId="77777777" w:rsidR="00884CAB" w:rsidRPr="00884CAB" w:rsidRDefault="00884CAB" w:rsidP="00884CAB">
      <w:pPr>
        <w:pStyle w:val="15DaftarRujukan"/>
        <w:rPr>
          <w:rFonts w:ascii="Cambria" w:eastAsia="MS Mincho" w:hAnsi="Cambria"/>
          <w:sz w:val="24"/>
          <w:szCs w:val="24"/>
          <w:shd w:val="clear" w:color="auto" w:fill="FFFFFF"/>
        </w:rPr>
      </w:pPr>
      <w:r w:rsidRPr="00884CAB">
        <w:rPr>
          <w:rFonts w:ascii="Cambria" w:eastAsia="MS Mincho" w:hAnsi="Cambria"/>
          <w:sz w:val="24"/>
          <w:szCs w:val="24"/>
          <w:shd w:val="clear" w:color="auto" w:fill="FFFFFF"/>
        </w:rPr>
        <w:t xml:space="preserve">Yulia. (2016). </w:t>
      </w:r>
      <w:proofErr w:type="spellStart"/>
      <w:r w:rsidRPr="00884CAB">
        <w:rPr>
          <w:rFonts w:ascii="Cambria" w:eastAsia="MS Mincho" w:hAnsi="Cambria"/>
          <w:i/>
          <w:sz w:val="24"/>
          <w:szCs w:val="24"/>
          <w:shd w:val="clear" w:color="auto" w:fill="FFFFFF"/>
        </w:rPr>
        <w:t>Buku</w:t>
      </w:r>
      <w:proofErr w:type="spellEnd"/>
      <w:r w:rsidRPr="00884CAB">
        <w:rPr>
          <w:rFonts w:ascii="Cambria" w:eastAsia="MS Mincho" w:hAnsi="Cambria"/>
          <w:i/>
          <w:sz w:val="24"/>
          <w:szCs w:val="24"/>
          <w:shd w:val="clear" w:color="auto" w:fill="FFFFFF"/>
        </w:rPr>
        <w:t xml:space="preserve"> Ajar: Hukum Adat. </w:t>
      </w:r>
      <w:r w:rsidRPr="00884CAB">
        <w:rPr>
          <w:rFonts w:ascii="Cambria" w:eastAsia="MS Mincho" w:hAnsi="Cambria"/>
          <w:sz w:val="24"/>
          <w:szCs w:val="24"/>
          <w:shd w:val="clear" w:color="auto" w:fill="FFFFFF"/>
        </w:rPr>
        <w:t xml:space="preserve">Aceh: </w:t>
      </w:r>
      <w:proofErr w:type="spellStart"/>
      <w:r w:rsidRPr="00884CAB">
        <w:rPr>
          <w:rFonts w:ascii="Cambria" w:eastAsia="MS Mincho" w:hAnsi="Cambria"/>
          <w:sz w:val="24"/>
          <w:szCs w:val="24"/>
          <w:shd w:val="clear" w:color="auto" w:fill="FFFFFF"/>
        </w:rPr>
        <w:t>Unimal</w:t>
      </w:r>
      <w:proofErr w:type="spellEnd"/>
      <w:r w:rsidRPr="00884CAB">
        <w:rPr>
          <w:rFonts w:ascii="Cambria" w:eastAsia="MS Mincho" w:hAnsi="Cambria"/>
          <w:sz w:val="24"/>
          <w:szCs w:val="24"/>
          <w:shd w:val="clear" w:color="auto" w:fill="FFFFFF"/>
        </w:rPr>
        <w:t xml:space="preserve"> Press</w:t>
      </w:r>
    </w:p>
    <w:p w14:paraId="02332042" w14:textId="77777777" w:rsidR="00EB61E7" w:rsidRPr="00884CAB" w:rsidRDefault="00EB61E7" w:rsidP="00EB61E7">
      <w:pPr>
        <w:spacing w:after="0" w:line="240" w:lineRule="auto"/>
        <w:ind w:firstLine="720"/>
        <w:jc w:val="both"/>
        <w:rPr>
          <w:rFonts w:eastAsia="MS Mincho" w:cs="Times New Roman"/>
          <w:sz w:val="24"/>
          <w:szCs w:val="24"/>
          <w:shd w:val="clear" w:color="auto" w:fill="FFFFFF"/>
          <w:lang w:val="id-ID"/>
        </w:rPr>
      </w:pPr>
    </w:p>
    <w:p w14:paraId="7E69325B" w14:textId="77777777" w:rsidR="00EB61E7" w:rsidRPr="00884CAB" w:rsidRDefault="00EB61E7" w:rsidP="00EB61E7">
      <w:pPr>
        <w:spacing w:after="0" w:line="240" w:lineRule="auto"/>
        <w:ind w:firstLine="720"/>
        <w:jc w:val="both"/>
        <w:rPr>
          <w:rFonts w:eastAsia="MS Mincho" w:cs="Times New Roman"/>
          <w:sz w:val="24"/>
          <w:szCs w:val="24"/>
          <w:shd w:val="clear" w:color="auto" w:fill="FFFFFF"/>
          <w:lang w:val="id-ID"/>
        </w:rPr>
      </w:pPr>
    </w:p>
    <w:p w14:paraId="24BDB79C" w14:textId="77777777" w:rsidR="00EB61E7" w:rsidRPr="00884CAB" w:rsidRDefault="00EB61E7" w:rsidP="00EB61E7">
      <w:pPr>
        <w:spacing w:after="0" w:line="240" w:lineRule="auto"/>
        <w:ind w:firstLine="720"/>
        <w:jc w:val="both"/>
        <w:rPr>
          <w:rFonts w:eastAsia="MS Mincho" w:cs="Times New Roman"/>
          <w:sz w:val="24"/>
          <w:szCs w:val="24"/>
          <w:shd w:val="clear" w:color="auto" w:fill="FFFFFF"/>
          <w:lang w:val="id-ID"/>
        </w:rPr>
      </w:pPr>
    </w:p>
    <w:p w14:paraId="13E1F6B1" w14:textId="77777777" w:rsidR="00666F53" w:rsidRPr="00884CAB" w:rsidRDefault="00666F53" w:rsidP="00884CAB">
      <w:pPr>
        <w:spacing w:after="0" w:line="240" w:lineRule="auto"/>
        <w:jc w:val="both"/>
        <w:rPr>
          <w:sz w:val="24"/>
        </w:rPr>
      </w:pPr>
    </w:p>
    <w:sectPr w:rsidR="00666F53" w:rsidRPr="00884CAB" w:rsidSect="00044B69">
      <w:footnotePr>
        <w:numFmt w:val="chicago"/>
      </w:footnotePr>
      <w:pgSz w:w="11906" w:h="16838" w:code="9"/>
      <w:pgMar w:top="1272" w:right="1440" w:bottom="1440" w:left="1440" w:header="794"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4648B" w14:textId="77777777" w:rsidR="00C01B77" w:rsidRDefault="00C01B77" w:rsidP="00400CA8">
      <w:pPr>
        <w:spacing w:after="0" w:line="240" w:lineRule="auto"/>
      </w:pPr>
      <w:r>
        <w:separator/>
      </w:r>
    </w:p>
  </w:endnote>
  <w:endnote w:type="continuationSeparator" w:id="0">
    <w:p w14:paraId="1FE213D0" w14:textId="77777777" w:rsidR="00C01B77" w:rsidRDefault="00C01B77" w:rsidP="004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14877"/>
      <w:docPartObj>
        <w:docPartGallery w:val="Page Numbers (Bottom of Page)"/>
        <w:docPartUnique/>
      </w:docPartObj>
    </w:sdtPr>
    <w:sdtEndPr>
      <w:rPr>
        <w:noProof/>
      </w:rPr>
    </w:sdtEndPr>
    <w:sdtContent>
      <w:p w14:paraId="5DABC682" w14:textId="5E020099" w:rsidR="00BE1742" w:rsidRPr="00630859" w:rsidRDefault="00BE1742">
        <w:pPr>
          <w:pStyle w:val="Footer"/>
          <w:jc w:val="center"/>
        </w:pPr>
        <w:r w:rsidRPr="007663AB">
          <w:rPr>
            <w:sz w:val="20"/>
          </w:rPr>
          <w:fldChar w:fldCharType="begin"/>
        </w:r>
        <w:r w:rsidRPr="007663AB">
          <w:rPr>
            <w:sz w:val="20"/>
          </w:rPr>
          <w:instrText xml:space="preserve"> PAGE   \* MERGEFORMAT </w:instrText>
        </w:r>
        <w:r w:rsidRPr="007663AB">
          <w:rPr>
            <w:sz w:val="20"/>
          </w:rPr>
          <w:fldChar w:fldCharType="separate"/>
        </w:r>
        <w:r w:rsidRPr="007663AB">
          <w:rPr>
            <w:noProof/>
            <w:sz w:val="20"/>
          </w:rPr>
          <w:t>2</w:t>
        </w:r>
        <w:r w:rsidRPr="007663AB">
          <w:rPr>
            <w:noProof/>
            <w:sz w:val="20"/>
          </w:rPr>
          <w:fldChar w:fldCharType="end"/>
        </w:r>
      </w:p>
    </w:sdtContent>
  </w:sdt>
  <w:p w14:paraId="668BA755" w14:textId="77777777" w:rsidR="00BE1742" w:rsidRDefault="00BE1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804464"/>
      <w:docPartObj>
        <w:docPartGallery w:val="Page Numbers (Bottom of Page)"/>
        <w:docPartUnique/>
      </w:docPartObj>
    </w:sdtPr>
    <w:sdtEndPr>
      <w:rPr>
        <w:noProof/>
        <w:sz w:val="20"/>
      </w:rPr>
    </w:sdtEndPr>
    <w:sdtContent>
      <w:p w14:paraId="03A7F5B1" w14:textId="7361A451" w:rsidR="00BE1742" w:rsidRDefault="00BE1742">
        <w:pPr>
          <w:pStyle w:val="Footer"/>
          <w:jc w:val="center"/>
        </w:pPr>
        <w:r w:rsidRPr="007663AB">
          <w:rPr>
            <w:sz w:val="20"/>
          </w:rPr>
          <w:fldChar w:fldCharType="begin"/>
        </w:r>
        <w:r w:rsidRPr="007663AB">
          <w:rPr>
            <w:sz w:val="20"/>
          </w:rPr>
          <w:instrText xml:space="preserve"> PAGE   \* MERGEFORMAT </w:instrText>
        </w:r>
        <w:r w:rsidRPr="007663AB">
          <w:rPr>
            <w:sz w:val="20"/>
          </w:rPr>
          <w:fldChar w:fldCharType="separate"/>
        </w:r>
        <w:r w:rsidRPr="007663AB">
          <w:rPr>
            <w:noProof/>
            <w:sz w:val="20"/>
          </w:rPr>
          <w:t>2</w:t>
        </w:r>
        <w:r w:rsidRPr="007663AB">
          <w:rPr>
            <w:noProof/>
            <w:sz w:val="20"/>
          </w:rPr>
          <w:fldChar w:fldCharType="end"/>
        </w:r>
      </w:p>
    </w:sdtContent>
  </w:sdt>
  <w:p w14:paraId="48A46EE8" w14:textId="77777777" w:rsidR="00BE1742" w:rsidRDefault="00BE1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AF26" w14:textId="77777777" w:rsidR="00C01B77" w:rsidRDefault="00C01B77" w:rsidP="00400CA8">
      <w:pPr>
        <w:spacing w:after="0" w:line="240" w:lineRule="auto"/>
      </w:pPr>
      <w:r>
        <w:separator/>
      </w:r>
    </w:p>
  </w:footnote>
  <w:footnote w:type="continuationSeparator" w:id="0">
    <w:p w14:paraId="241AC27C" w14:textId="77777777" w:rsidR="00C01B77" w:rsidRDefault="00C01B77" w:rsidP="00400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top w:w="144" w:type="dxa"/>
        <w:left w:w="115" w:type="dxa"/>
        <w:bottom w:w="144" w:type="dxa"/>
        <w:right w:w="115" w:type="dxa"/>
      </w:tblCellMar>
      <w:tblLook w:val="04A0" w:firstRow="1" w:lastRow="0" w:firstColumn="1" w:lastColumn="0" w:noHBand="0" w:noVBand="1"/>
    </w:tblPr>
    <w:tblGrid>
      <w:gridCol w:w="4878"/>
      <w:gridCol w:w="4148"/>
    </w:tblGrid>
    <w:tr w:rsidR="000C5719" w:rsidRPr="00E717F7" w14:paraId="0B0D79F6" w14:textId="77777777" w:rsidTr="00D80D50">
      <w:trPr>
        <w:trHeight w:val="624"/>
        <w:jc w:val="center"/>
      </w:trPr>
      <w:tc>
        <w:tcPr>
          <w:tcW w:w="4878" w:type="dxa"/>
          <w:shd w:val="clear" w:color="auto" w:fill="FFC000"/>
        </w:tcPr>
        <w:p w14:paraId="77EE84F2" w14:textId="120CC3E8" w:rsidR="000C5719" w:rsidRPr="00044B69" w:rsidRDefault="00A00F33" w:rsidP="000C5719">
          <w:pPr>
            <w:pStyle w:val="Header"/>
            <w:rPr>
              <w:rFonts w:cs="Calibri"/>
              <w:color w:val="736773" w:themeColor="background2" w:themeShade="80"/>
              <w:sz w:val="20"/>
              <w:szCs w:val="20"/>
            </w:rPr>
          </w:pPr>
          <w:r w:rsidRPr="00D80D50">
            <w:rPr>
              <w:rFonts w:cs="Calibri"/>
              <w:sz w:val="20"/>
              <w:szCs w:val="20"/>
              <w:lang w:val="id-ID"/>
            </w:rPr>
            <w:t>Eksistensi Hukum Adat Dayak di Desa Pasir Panjang Kabupaten Kota Waringin Barat Kalimantan Tengah</w:t>
          </w:r>
        </w:p>
      </w:tc>
      <w:tc>
        <w:tcPr>
          <w:tcW w:w="4148" w:type="dxa"/>
          <w:shd w:val="clear" w:color="auto" w:fill="736773" w:themeFill="background2" w:themeFillShade="80"/>
        </w:tcPr>
        <w:p w14:paraId="146F4096" w14:textId="200292A1" w:rsidR="000C5719" w:rsidRPr="00E717F7" w:rsidRDefault="00A00F33" w:rsidP="000C5719">
          <w:pPr>
            <w:jc w:val="right"/>
            <w:rPr>
              <w:rFonts w:cs="Calibri"/>
              <w:caps/>
              <w:color w:val="FFFFFF" w:themeColor="background1"/>
              <w:sz w:val="20"/>
              <w:szCs w:val="20"/>
            </w:rPr>
          </w:pPr>
          <w:proofErr w:type="spellStart"/>
          <w:r w:rsidRPr="00A00F33">
            <w:rPr>
              <w:rFonts w:cs="Calibri"/>
              <w:bCs/>
              <w:color w:val="FFFFFF" w:themeColor="background1"/>
              <w:sz w:val="20"/>
              <w:szCs w:val="20"/>
            </w:rPr>
            <w:t>Ema</w:t>
          </w:r>
          <w:proofErr w:type="spellEnd"/>
          <w:r w:rsidRPr="00A00F33">
            <w:rPr>
              <w:rFonts w:cs="Calibri"/>
              <w:bCs/>
              <w:color w:val="FFFFFF" w:themeColor="background1"/>
              <w:sz w:val="20"/>
              <w:szCs w:val="20"/>
            </w:rPr>
            <w:t xml:space="preserve"> </w:t>
          </w:r>
          <w:proofErr w:type="spellStart"/>
          <w:r w:rsidRPr="00A00F33">
            <w:rPr>
              <w:rFonts w:cs="Calibri"/>
              <w:bCs/>
              <w:color w:val="FFFFFF" w:themeColor="background1"/>
              <w:sz w:val="20"/>
              <w:szCs w:val="20"/>
            </w:rPr>
            <w:t>Prasetya</w:t>
          </w:r>
          <w:proofErr w:type="spellEnd"/>
          <w:r w:rsidRPr="00A00F33">
            <w:rPr>
              <w:rFonts w:cs="Calibri"/>
              <w:bCs/>
              <w:color w:val="FFFFFF" w:themeColor="background1"/>
              <w:sz w:val="20"/>
              <w:szCs w:val="20"/>
            </w:rPr>
            <w:t xml:space="preserve"> </w:t>
          </w:r>
          <w:proofErr w:type="spellStart"/>
          <w:proofErr w:type="gramStart"/>
          <w:r w:rsidRPr="00A00F33">
            <w:rPr>
              <w:rFonts w:cs="Calibri"/>
              <w:bCs/>
              <w:color w:val="FFFFFF" w:themeColor="background1"/>
              <w:sz w:val="20"/>
              <w:szCs w:val="20"/>
            </w:rPr>
            <w:t>Kustanti</w:t>
          </w:r>
          <w:proofErr w:type="spellEnd"/>
          <w:r w:rsidRPr="00A00F33">
            <w:rPr>
              <w:rFonts w:cs="Calibri"/>
              <w:bCs/>
              <w:color w:val="FFFFFF" w:themeColor="background1"/>
              <w:sz w:val="20"/>
              <w:szCs w:val="20"/>
            </w:rPr>
            <w:t xml:space="preserve"> ,</w:t>
          </w:r>
          <w:proofErr w:type="gramEnd"/>
          <w:r w:rsidRPr="00A00F33">
            <w:rPr>
              <w:rFonts w:cs="Calibri"/>
              <w:bCs/>
              <w:color w:val="FFFFFF" w:themeColor="background1"/>
              <w:sz w:val="20"/>
              <w:szCs w:val="20"/>
            </w:rPr>
            <w:t xml:space="preserve"> Andrea </w:t>
          </w:r>
          <w:proofErr w:type="spellStart"/>
          <w:r w:rsidRPr="00A00F33">
            <w:rPr>
              <w:rFonts w:cs="Calibri"/>
              <w:bCs/>
              <w:color w:val="FFFFFF" w:themeColor="background1"/>
              <w:sz w:val="20"/>
              <w:szCs w:val="20"/>
            </w:rPr>
            <w:t>Prastiko</w:t>
          </w:r>
          <w:proofErr w:type="spellEnd"/>
          <w:r w:rsidRPr="00A00F33">
            <w:rPr>
              <w:rFonts w:cs="Calibri"/>
              <w:bCs/>
              <w:color w:val="FFFFFF" w:themeColor="background1"/>
              <w:sz w:val="20"/>
              <w:szCs w:val="20"/>
            </w:rPr>
            <w:t xml:space="preserve">, </w:t>
          </w:r>
          <w:proofErr w:type="spellStart"/>
          <w:r w:rsidRPr="00A00F33">
            <w:rPr>
              <w:rFonts w:cs="Calibri"/>
              <w:bCs/>
              <w:color w:val="FFFFFF" w:themeColor="background1"/>
              <w:sz w:val="20"/>
              <w:szCs w:val="20"/>
            </w:rPr>
            <w:t>Safariah</w:t>
          </w:r>
          <w:proofErr w:type="spellEnd"/>
          <w:r w:rsidRPr="00A00F33">
            <w:rPr>
              <w:rFonts w:cs="Calibri"/>
              <w:bCs/>
              <w:color w:val="FFFFFF" w:themeColor="background1"/>
              <w:sz w:val="20"/>
              <w:szCs w:val="20"/>
            </w:rPr>
            <w:t xml:space="preserve"> Nova, Riska Seminar , </w:t>
          </w:r>
          <w:proofErr w:type="spellStart"/>
          <w:r w:rsidRPr="00A00F33">
            <w:rPr>
              <w:rFonts w:cs="Calibri"/>
              <w:bCs/>
              <w:color w:val="FFFFFF" w:themeColor="background1"/>
              <w:sz w:val="20"/>
              <w:szCs w:val="20"/>
            </w:rPr>
            <w:t>Fokky</w:t>
          </w:r>
          <w:proofErr w:type="spellEnd"/>
          <w:r w:rsidRPr="00A00F33">
            <w:rPr>
              <w:rFonts w:cs="Calibri"/>
              <w:bCs/>
              <w:color w:val="FFFFFF" w:themeColor="background1"/>
              <w:sz w:val="20"/>
              <w:szCs w:val="20"/>
            </w:rPr>
            <w:t xml:space="preserve"> Fuad </w:t>
          </w:r>
          <w:proofErr w:type="spellStart"/>
          <w:r w:rsidRPr="00A00F33">
            <w:rPr>
              <w:rFonts w:cs="Calibri"/>
              <w:bCs/>
              <w:color w:val="FFFFFF" w:themeColor="background1"/>
              <w:sz w:val="20"/>
              <w:szCs w:val="20"/>
            </w:rPr>
            <w:t>Wasitaatmadja</w:t>
          </w:r>
          <w:proofErr w:type="spellEnd"/>
        </w:p>
      </w:tc>
    </w:tr>
    <w:tr w:rsidR="000C5719" w:rsidRPr="00E717F7" w14:paraId="5E7441E3" w14:textId="77777777" w:rsidTr="0016683F">
      <w:trPr>
        <w:trHeight w:val="20"/>
        <w:jc w:val="center"/>
      </w:trPr>
      <w:tc>
        <w:tcPr>
          <w:tcW w:w="4878" w:type="dxa"/>
          <w:shd w:val="clear" w:color="auto" w:fill="000000" w:themeFill="text1"/>
          <w:tcMar>
            <w:top w:w="0" w:type="dxa"/>
            <w:bottom w:w="0" w:type="dxa"/>
          </w:tcMar>
          <w:vAlign w:val="center"/>
        </w:tcPr>
        <w:p w14:paraId="1F0C8013" w14:textId="77777777" w:rsidR="000C5719" w:rsidRPr="00E717F7" w:rsidRDefault="000C5719" w:rsidP="000C5719">
          <w:pPr>
            <w:pStyle w:val="Header"/>
            <w:tabs>
              <w:tab w:val="clear" w:pos="4680"/>
              <w:tab w:val="clear" w:pos="9360"/>
            </w:tabs>
            <w:rPr>
              <w:rFonts w:cs="Calibri"/>
              <w:caps/>
              <w:color w:val="FFFFFF" w:themeColor="background1"/>
              <w:sz w:val="20"/>
              <w:szCs w:val="20"/>
            </w:rPr>
          </w:pPr>
        </w:p>
      </w:tc>
      <w:tc>
        <w:tcPr>
          <w:tcW w:w="4148" w:type="dxa"/>
          <w:shd w:val="clear" w:color="auto" w:fill="BFBFBF" w:themeFill="background1" w:themeFillShade="BF"/>
          <w:tcMar>
            <w:top w:w="0" w:type="dxa"/>
            <w:bottom w:w="0" w:type="dxa"/>
          </w:tcMar>
        </w:tcPr>
        <w:p w14:paraId="3D9A2B19" w14:textId="77777777" w:rsidR="000C5719" w:rsidRPr="00E717F7" w:rsidRDefault="000C5719" w:rsidP="000C5719">
          <w:pPr>
            <w:pStyle w:val="Header"/>
            <w:tabs>
              <w:tab w:val="clear" w:pos="4680"/>
              <w:tab w:val="clear" w:pos="9360"/>
            </w:tabs>
            <w:rPr>
              <w:rFonts w:cs="Calibri"/>
              <w:caps/>
              <w:color w:val="FFFFFF" w:themeColor="background1"/>
              <w:sz w:val="20"/>
              <w:szCs w:val="20"/>
            </w:rPr>
          </w:pPr>
        </w:p>
      </w:tc>
    </w:tr>
  </w:tbl>
  <w:p w14:paraId="147891F4" w14:textId="194CAD8B" w:rsidR="00BE1742" w:rsidRPr="00C50240" w:rsidRDefault="00BE1742" w:rsidP="00630859">
    <w:pPr>
      <w:pStyle w:val="Header"/>
      <w:jc w:val="center"/>
      <w:rPr>
        <w:rFonts w:ascii="Calibri" w:hAnsi="Calibri" w:cs="Calibri"/>
        <w:i/>
        <w:color w:val="FFFFFF" w:themeColor="background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B12"/>
    <w:multiLevelType w:val="hybridMultilevel"/>
    <w:tmpl w:val="B2C4C03C"/>
    <w:lvl w:ilvl="0" w:tplc="6E06340E">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436D0"/>
    <w:multiLevelType w:val="hybridMultilevel"/>
    <w:tmpl w:val="F4283DFA"/>
    <w:lvl w:ilvl="0" w:tplc="05AA84F0">
      <w:start w:val="1"/>
      <w:numFmt w:val="bullet"/>
      <w:pStyle w:val="ListParagraph"/>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A3A01"/>
    <w:multiLevelType w:val="hybridMultilevel"/>
    <w:tmpl w:val="0518AA1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86E04"/>
    <w:multiLevelType w:val="multilevel"/>
    <w:tmpl w:val="5112812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FF6B78"/>
    <w:multiLevelType w:val="hybridMultilevel"/>
    <w:tmpl w:val="274042E4"/>
    <w:lvl w:ilvl="0" w:tplc="A4A8402E">
      <w:start w:val="1"/>
      <w:numFmt w:val="bullet"/>
      <w:suff w:val="nothing"/>
      <w:lvlText w:val=""/>
      <w:lvlJc w:val="left"/>
      <w:pPr>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E4D89"/>
    <w:multiLevelType w:val="hybridMultilevel"/>
    <w:tmpl w:val="6A0CDB1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6E8C3326"/>
    <w:multiLevelType w:val="hybridMultilevel"/>
    <w:tmpl w:val="D63C60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1187125"/>
    <w:multiLevelType w:val="multilevel"/>
    <w:tmpl w:val="5112812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AE36A8"/>
    <w:multiLevelType w:val="hybridMultilevel"/>
    <w:tmpl w:val="206E9604"/>
    <w:lvl w:ilvl="0" w:tplc="BB228F32">
      <w:start w:val="1"/>
      <w:numFmt w:val="lowerLetter"/>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003210">
    <w:abstractNumId w:val="0"/>
  </w:num>
  <w:num w:numId="2" w16cid:durableId="60258348">
    <w:abstractNumId w:val="4"/>
  </w:num>
  <w:num w:numId="3" w16cid:durableId="202135098">
    <w:abstractNumId w:val="1"/>
  </w:num>
  <w:num w:numId="4" w16cid:durableId="1715541039">
    <w:abstractNumId w:val="6"/>
  </w:num>
  <w:num w:numId="5" w16cid:durableId="1963262114">
    <w:abstractNumId w:val="5"/>
  </w:num>
  <w:num w:numId="6" w16cid:durableId="489292483">
    <w:abstractNumId w:val="8"/>
  </w:num>
  <w:num w:numId="7" w16cid:durableId="1414546448">
    <w:abstractNumId w:val="2"/>
  </w:num>
  <w:num w:numId="8" w16cid:durableId="1079330117">
    <w:abstractNumId w:val="3"/>
  </w:num>
  <w:num w:numId="9" w16cid:durableId="1094939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A69"/>
    <w:rsid w:val="0000099C"/>
    <w:rsid w:val="00011605"/>
    <w:rsid w:val="00014A02"/>
    <w:rsid w:val="0001766A"/>
    <w:rsid w:val="00017B9F"/>
    <w:rsid w:val="00031639"/>
    <w:rsid w:val="000425F3"/>
    <w:rsid w:val="00044B69"/>
    <w:rsid w:val="00066999"/>
    <w:rsid w:val="00073217"/>
    <w:rsid w:val="00073F96"/>
    <w:rsid w:val="00074587"/>
    <w:rsid w:val="00084E5C"/>
    <w:rsid w:val="000A3508"/>
    <w:rsid w:val="000A5FB3"/>
    <w:rsid w:val="000B2963"/>
    <w:rsid w:val="000C24B5"/>
    <w:rsid w:val="000C3684"/>
    <w:rsid w:val="000C5719"/>
    <w:rsid w:val="000D2A63"/>
    <w:rsid w:val="000E7D15"/>
    <w:rsid w:val="00134744"/>
    <w:rsid w:val="00143F38"/>
    <w:rsid w:val="00150919"/>
    <w:rsid w:val="00153EA1"/>
    <w:rsid w:val="00156E79"/>
    <w:rsid w:val="00164AE6"/>
    <w:rsid w:val="00165291"/>
    <w:rsid w:val="00172CFC"/>
    <w:rsid w:val="001973E7"/>
    <w:rsid w:val="001A24AB"/>
    <w:rsid w:val="001A2FAD"/>
    <w:rsid w:val="001A6EE3"/>
    <w:rsid w:val="001C3DA1"/>
    <w:rsid w:val="001D0942"/>
    <w:rsid w:val="001D5BB9"/>
    <w:rsid w:val="001D6DD6"/>
    <w:rsid w:val="001D7564"/>
    <w:rsid w:val="001F02F2"/>
    <w:rsid w:val="00214592"/>
    <w:rsid w:val="002341C3"/>
    <w:rsid w:val="00241A7F"/>
    <w:rsid w:val="00247492"/>
    <w:rsid w:val="00254C71"/>
    <w:rsid w:val="00262314"/>
    <w:rsid w:val="002766A5"/>
    <w:rsid w:val="002815E9"/>
    <w:rsid w:val="00284279"/>
    <w:rsid w:val="002A7FF6"/>
    <w:rsid w:val="002D02B0"/>
    <w:rsid w:val="002D58E2"/>
    <w:rsid w:val="002F32D5"/>
    <w:rsid w:val="003127D5"/>
    <w:rsid w:val="0034603F"/>
    <w:rsid w:val="00346909"/>
    <w:rsid w:val="00347AE1"/>
    <w:rsid w:val="00357512"/>
    <w:rsid w:val="003659CB"/>
    <w:rsid w:val="00366E20"/>
    <w:rsid w:val="0037239A"/>
    <w:rsid w:val="00380CB1"/>
    <w:rsid w:val="003A5F17"/>
    <w:rsid w:val="003B1A0C"/>
    <w:rsid w:val="003B2D27"/>
    <w:rsid w:val="003B30F3"/>
    <w:rsid w:val="003D565F"/>
    <w:rsid w:val="003E1473"/>
    <w:rsid w:val="003E3A7B"/>
    <w:rsid w:val="003E7FD4"/>
    <w:rsid w:val="00400CA8"/>
    <w:rsid w:val="00407BCC"/>
    <w:rsid w:val="0042147A"/>
    <w:rsid w:val="00432BAF"/>
    <w:rsid w:val="00433841"/>
    <w:rsid w:val="00441EFC"/>
    <w:rsid w:val="00446FB1"/>
    <w:rsid w:val="00473D86"/>
    <w:rsid w:val="00486F26"/>
    <w:rsid w:val="004A4219"/>
    <w:rsid w:val="004A5244"/>
    <w:rsid w:val="004B344B"/>
    <w:rsid w:val="004B4782"/>
    <w:rsid w:val="004C2B76"/>
    <w:rsid w:val="004D08FE"/>
    <w:rsid w:val="004D53A9"/>
    <w:rsid w:val="004E0DDA"/>
    <w:rsid w:val="004E518B"/>
    <w:rsid w:val="004F7485"/>
    <w:rsid w:val="005070D6"/>
    <w:rsid w:val="00511704"/>
    <w:rsid w:val="005339A0"/>
    <w:rsid w:val="00542850"/>
    <w:rsid w:val="00546187"/>
    <w:rsid w:val="005511BD"/>
    <w:rsid w:val="00593C3A"/>
    <w:rsid w:val="00595D01"/>
    <w:rsid w:val="005B2534"/>
    <w:rsid w:val="005C00CF"/>
    <w:rsid w:val="005C60B8"/>
    <w:rsid w:val="005C6384"/>
    <w:rsid w:val="005D43B3"/>
    <w:rsid w:val="005E6B74"/>
    <w:rsid w:val="005F2305"/>
    <w:rsid w:val="005F2FBC"/>
    <w:rsid w:val="005F5D4F"/>
    <w:rsid w:val="005F5F73"/>
    <w:rsid w:val="005F650E"/>
    <w:rsid w:val="006068E9"/>
    <w:rsid w:val="00630859"/>
    <w:rsid w:val="0063662C"/>
    <w:rsid w:val="00643C14"/>
    <w:rsid w:val="00652288"/>
    <w:rsid w:val="00656764"/>
    <w:rsid w:val="00664843"/>
    <w:rsid w:val="00664D96"/>
    <w:rsid w:val="00666F53"/>
    <w:rsid w:val="006729C6"/>
    <w:rsid w:val="00676C1C"/>
    <w:rsid w:val="006776DD"/>
    <w:rsid w:val="006810E0"/>
    <w:rsid w:val="00681FC4"/>
    <w:rsid w:val="0068246E"/>
    <w:rsid w:val="0068335C"/>
    <w:rsid w:val="0068728B"/>
    <w:rsid w:val="006A4037"/>
    <w:rsid w:val="006A4A2B"/>
    <w:rsid w:val="006A4F46"/>
    <w:rsid w:val="006B5A34"/>
    <w:rsid w:val="006D526A"/>
    <w:rsid w:val="006D6B05"/>
    <w:rsid w:val="006E1CDD"/>
    <w:rsid w:val="006F54CD"/>
    <w:rsid w:val="00703188"/>
    <w:rsid w:val="007203FB"/>
    <w:rsid w:val="00721569"/>
    <w:rsid w:val="007265AC"/>
    <w:rsid w:val="0073406E"/>
    <w:rsid w:val="00745B51"/>
    <w:rsid w:val="00752A45"/>
    <w:rsid w:val="007663AB"/>
    <w:rsid w:val="0077175E"/>
    <w:rsid w:val="007A3203"/>
    <w:rsid w:val="007A631D"/>
    <w:rsid w:val="007D46DF"/>
    <w:rsid w:val="007D768C"/>
    <w:rsid w:val="007D7F2B"/>
    <w:rsid w:val="007E2042"/>
    <w:rsid w:val="007E215C"/>
    <w:rsid w:val="007E2D3F"/>
    <w:rsid w:val="00803E2B"/>
    <w:rsid w:val="00813CE7"/>
    <w:rsid w:val="00821815"/>
    <w:rsid w:val="00833197"/>
    <w:rsid w:val="00850440"/>
    <w:rsid w:val="00853ABE"/>
    <w:rsid w:val="00884CAB"/>
    <w:rsid w:val="008913F5"/>
    <w:rsid w:val="008A1FC3"/>
    <w:rsid w:val="008A7F65"/>
    <w:rsid w:val="009072B7"/>
    <w:rsid w:val="00912B84"/>
    <w:rsid w:val="009319FA"/>
    <w:rsid w:val="00941AE4"/>
    <w:rsid w:val="00944E8E"/>
    <w:rsid w:val="00966C08"/>
    <w:rsid w:val="00985840"/>
    <w:rsid w:val="00985CA9"/>
    <w:rsid w:val="009A4903"/>
    <w:rsid w:val="009B1F33"/>
    <w:rsid w:val="009B3A0E"/>
    <w:rsid w:val="009B6CF4"/>
    <w:rsid w:val="009C1A18"/>
    <w:rsid w:val="009D5046"/>
    <w:rsid w:val="009E63CC"/>
    <w:rsid w:val="00A00955"/>
    <w:rsid w:val="00A00F33"/>
    <w:rsid w:val="00A0277A"/>
    <w:rsid w:val="00A31C4C"/>
    <w:rsid w:val="00A40D7C"/>
    <w:rsid w:val="00A43892"/>
    <w:rsid w:val="00A518C3"/>
    <w:rsid w:val="00A52418"/>
    <w:rsid w:val="00A72F9E"/>
    <w:rsid w:val="00A75E12"/>
    <w:rsid w:val="00AA29A1"/>
    <w:rsid w:val="00AB3AB4"/>
    <w:rsid w:val="00AC10C8"/>
    <w:rsid w:val="00AD7340"/>
    <w:rsid w:val="00AE0AC5"/>
    <w:rsid w:val="00AE3547"/>
    <w:rsid w:val="00B002BD"/>
    <w:rsid w:val="00B01BEA"/>
    <w:rsid w:val="00B13BC6"/>
    <w:rsid w:val="00B14224"/>
    <w:rsid w:val="00B43EC6"/>
    <w:rsid w:val="00B45986"/>
    <w:rsid w:val="00B52797"/>
    <w:rsid w:val="00B671FB"/>
    <w:rsid w:val="00B70B54"/>
    <w:rsid w:val="00B9310B"/>
    <w:rsid w:val="00B934BA"/>
    <w:rsid w:val="00B93E13"/>
    <w:rsid w:val="00B94A5E"/>
    <w:rsid w:val="00BA45BD"/>
    <w:rsid w:val="00BC1CA1"/>
    <w:rsid w:val="00BC495C"/>
    <w:rsid w:val="00BC6FF5"/>
    <w:rsid w:val="00BD0386"/>
    <w:rsid w:val="00BD140A"/>
    <w:rsid w:val="00BE1742"/>
    <w:rsid w:val="00BF64A1"/>
    <w:rsid w:val="00C01B77"/>
    <w:rsid w:val="00C03E7E"/>
    <w:rsid w:val="00C03ECE"/>
    <w:rsid w:val="00C06EBD"/>
    <w:rsid w:val="00C1598C"/>
    <w:rsid w:val="00C424B5"/>
    <w:rsid w:val="00C426CC"/>
    <w:rsid w:val="00C50240"/>
    <w:rsid w:val="00C575DA"/>
    <w:rsid w:val="00C91EAE"/>
    <w:rsid w:val="00C95FE2"/>
    <w:rsid w:val="00CB4BDE"/>
    <w:rsid w:val="00CD3C6D"/>
    <w:rsid w:val="00CD5D0A"/>
    <w:rsid w:val="00CE169A"/>
    <w:rsid w:val="00CE5A4E"/>
    <w:rsid w:val="00D076A1"/>
    <w:rsid w:val="00D17647"/>
    <w:rsid w:val="00D2164E"/>
    <w:rsid w:val="00D328C4"/>
    <w:rsid w:val="00D50D7F"/>
    <w:rsid w:val="00D5269C"/>
    <w:rsid w:val="00D53017"/>
    <w:rsid w:val="00D55982"/>
    <w:rsid w:val="00D74387"/>
    <w:rsid w:val="00D7647A"/>
    <w:rsid w:val="00D76C6B"/>
    <w:rsid w:val="00D80D50"/>
    <w:rsid w:val="00D90908"/>
    <w:rsid w:val="00D910F9"/>
    <w:rsid w:val="00D9671F"/>
    <w:rsid w:val="00DA57A8"/>
    <w:rsid w:val="00DB045D"/>
    <w:rsid w:val="00DB78F2"/>
    <w:rsid w:val="00DC0FBF"/>
    <w:rsid w:val="00DD26A7"/>
    <w:rsid w:val="00DD7AAD"/>
    <w:rsid w:val="00DF5B5E"/>
    <w:rsid w:val="00E0782C"/>
    <w:rsid w:val="00E26A86"/>
    <w:rsid w:val="00E5720F"/>
    <w:rsid w:val="00E74EF7"/>
    <w:rsid w:val="00E84F58"/>
    <w:rsid w:val="00E9021D"/>
    <w:rsid w:val="00E936F1"/>
    <w:rsid w:val="00EA667A"/>
    <w:rsid w:val="00EB61E7"/>
    <w:rsid w:val="00EB6F7C"/>
    <w:rsid w:val="00EE2A69"/>
    <w:rsid w:val="00EF03E0"/>
    <w:rsid w:val="00EF0452"/>
    <w:rsid w:val="00EF42F5"/>
    <w:rsid w:val="00EF59AE"/>
    <w:rsid w:val="00EF71BB"/>
    <w:rsid w:val="00F04F6E"/>
    <w:rsid w:val="00F0657B"/>
    <w:rsid w:val="00F068C9"/>
    <w:rsid w:val="00F103D0"/>
    <w:rsid w:val="00F13D4B"/>
    <w:rsid w:val="00F63A42"/>
    <w:rsid w:val="00F73FDB"/>
    <w:rsid w:val="00F82102"/>
    <w:rsid w:val="00FA4F09"/>
    <w:rsid w:val="00FB64F8"/>
    <w:rsid w:val="7E70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9D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enulis"/>
    <w:rsid w:val="00E26A86"/>
    <w:rPr>
      <w:rFonts w:ascii="Cambria" w:hAnsi="Cambria"/>
      <w:sz w:val="26"/>
    </w:rPr>
  </w:style>
  <w:style w:type="paragraph" w:styleId="Heading1">
    <w:name w:val="heading 1"/>
    <w:basedOn w:val="Normal"/>
    <w:next w:val="Normal"/>
    <w:link w:val="Heading1Char"/>
    <w:uiPriority w:val="9"/>
    <w:qFormat/>
    <w:rsid w:val="00400CA8"/>
    <w:pPr>
      <w:spacing w:after="0"/>
      <w:jc w:val="center"/>
      <w:outlineLvl w:val="0"/>
    </w:pPr>
    <w:rPr>
      <w:rFonts w:asciiTheme="majorHAnsi" w:hAnsiTheme="majorHAnsi"/>
      <w:b/>
      <w:color w:val="FFFFFF" w:themeColor="background1"/>
      <w:sz w:val="56"/>
      <w:szCs w:val="56"/>
    </w:rPr>
  </w:style>
  <w:style w:type="paragraph" w:styleId="Heading2">
    <w:name w:val="heading 2"/>
    <w:aliases w:val="author"/>
    <w:basedOn w:val="Normal"/>
    <w:next w:val="Normal"/>
    <w:link w:val="Heading2Char"/>
    <w:uiPriority w:val="9"/>
    <w:qFormat/>
    <w:rsid w:val="00B01BEA"/>
    <w:pPr>
      <w:spacing w:after="0"/>
      <w:outlineLvl w:val="1"/>
    </w:pPr>
    <w:rPr>
      <w:rFonts w:cs="Segoe UI"/>
      <w:b/>
    </w:rPr>
  </w:style>
  <w:style w:type="paragraph" w:styleId="Heading3">
    <w:name w:val="heading 3"/>
    <w:basedOn w:val="Normal"/>
    <w:next w:val="Normal"/>
    <w:link w:val="Heading3Char"/>
    <w:uiPriority w:val="9"/>
    <w:unhideWhenUsed/>
    <w:qFormat/>
    <w:rsid w:val="003127D5"/>
    <w:pPr>
      <w:keepNext/>
      <w:keepLines/>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3127D5"/>
    <w:pPr>
      <w:numPr>
        <w:numId w:val="3"/>
      </w:numPr>
      <w:spacing w:before="40" w:after="360" w:line="312" w:lineRule="auto"/>
      <w:ind w:left="720" w:hanging="360"/>
      <w:contextualSpacing/>
    </w:pPr>
    <w:rPr>
      <w:rFonts w:asciiTheme="majorHAnsi" w:hAnsiTheme="majorHAnsi" w:cs="Segoe UI"/>
      <w:sz w:val="18"/>
      <w:szCs w:val="20"/>
    </w:rPr>
  </w:style>
  <w:style w:type="character" w:customStyle="1" w:styleId="Heading1Char">
    <w:name w:val="Heading 1 Char"/>
    <w:basedOn w:val="DefaultParagraphFont"/>
    <w:link w:val="Heading1"/>
    <w:uiPriority w:val="9"/>
    <w:rsid w:val="00400CA8"/>
    <w:rPr>
      <w:rFonts w:asciiTheme="majorHAnsi" w:hAnsiTheme="majorHAnsi"/>
      <w:b/>
      <w:color w:val="FFFFFF" w:themeColor="background1"/>
      <w:sz w:val="56"/>
      <w:szCs w:val="56"/>
    </w:rPr>
  </w:style>
  <w:style w:type="character" w:customStyle="1" w:styleId="Heading2Char">
    <w:name w:val="Heading 2 Char"/>
    <w:aliases w:val="author Char"/>
    <w:basedOn w:val="DefaultParagraphFont"/>
    <w:link w:val="Heading2"/>
    <w:uiPriority w:val="9"/>
    <w:rsid w:val="00B01BEA"/>
    <w:rPr>
      <w:rFonts w:ascii="Cambria" w:hAnsi="Cambria" w:cs="Segoe UI"/>
      <w:b/>
      <w:sz w:val="26"/>
    </w:rPr>
  </w:style>
  <w:style w:type="paragraph" w:styleId="Header">
    <w:name w:val="header"/>
    <w:basedOn w:val="Normal"/>
    <w:link w:val="HeaderChar"/>
    <w:uiPriority w:val="99"/>
    <w:unhideWhenUsed/>
    <w:rsid w:val="0040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A8"/>
  </w:style>
  <w:style w:type="paragraph" w:styleId="Footer">
    <w:name w:val="footer"/>
    <w:basedOn w:val="Normal"/>
    <w:link w:val="FooterChar"/>
    <w:uiPriority w:val="99"/>
    <w:unhideWhenUsed/>
    <w:rsid w:val="0040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A8"/>
  </w:style>
  <w:style w:type="table" w:styleId="TableGrid">
    <w:name w:val="Table Grid"/>
    <w:basedOn w:val="TableNormal"/>
    <w:uiPriority w:val="39"/>
    <w:rsid w:val="0040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172CFC"/>
    <w:pPr>
      <w:spacing w:after="0"/>
      <w:contextualSpacing/>
      <w:jc w:val="center"/>
    </w:pPr>
    <w:rPr>
      <w:rFonts w:asciiTheme="majorHAnsi" w:eastAsiaTheme="majorEastAsia" w:hAnsiTheme="majorHAnsi" w:cstheme="majorBidi"/>
      <w:b/>
      <w:color w:val="FFFFFF" w:themeColor="background1"/>
      <w:kern w:val="28"/>
      <w:sz w:val="56"/>
      <w:szCs w:val="56"/>
    </w:rPr>
  </w:style>
  <w:style w:type="paragraph" w:customStyle="1" w:styleId="Normal-SpaceAbove">
    <w:name w:val="Normal - Space Above"/>
    <w:basedOn w:val="Normal"/>
    <w:qFormat/>
    <w:rsid w:val="00B934BA"/>
    <w:pPr>
      <w:spacing w:before="360"/>
    </w:pPr>
  </w:style>
  <w:style w:type="paragraph" w:customStyle="1" w:styleId="Normal-SpaceBelow">
    <w:name w:val="Normal - Space Below"/>
    <w:basedOn w:val="Normal"/>
    <w:qFormat/>
    <w:rsid w:val="00B934BA"/>
    <w:pPr>
      <w:spacing w:after="480"/>
    </w:pPr>
  </w:style>
  <w:style w:type="character" w:customStyle="1" w:styleId="TitleChar">
    <w:name w:val="Title Char"/>
    <w:basedOn w:val="DefaultParagraphFont"/>
    <w:link w:val="Title"/>
    <w:uiPriority w:val="1"/>
    <w:rsid w:val="00A52418"/>
    <w:rPr>
      <w:rFonts w:asciiTheme="majorHAnsi" w:eastAsiaTheme="majorEastAsia" w:hAnsiTheme="majorHAnsi" w:cstheme="majorBidi"/>
      <w:b/>
      <w:color w:val="FFFFFF" w:themeColor="background1"/>
      <w:kern w:val="28"/>
      <w:sz w:val="56"/>
      <w:szCs w:val="56"/>
    </w:rPr>
  </w:style>
  <w:style w:type="character" w:styleId="Strong">
    <w:name w:val="Strong"/>
    <w:basedOn w:val="DefaultParagraphFont"/>
    <w:uiPriority w:val="22"/>
    <w:qFormat/>
    <w:rsid w:val="00172CFC"/>
    <w:rPr>
      <w:b/>
      <w:bCs/>
    </w:rPr>
  </w:style>
  <w:style w:type="paragraph" w:customStyle="1" w:styleId="Normal-Centered">
    <w:name w:val="Normal - Centered"/>
    <w:basedOn w:val="Normal"/>
    <w:qFormat/>
    <w:rsid w:val="00172CFC"/>
    <w:pPr>
      <w:spacing w:after="0" w:line="240" w:lineRule="auto"/>
      <w:jc w:val="center"/>
    </w:pPr>
    <w:rPr>
      <w:sz w:val="16"/>
    </w:rPr>
  </w:style>
  <w:style w:type="character" w:customStyle="1" w:styleId="Heading3Char">
    <w:name w:val="Heading 3 Char"/>
    <w:basedOn w:val="DefaultParagraphFont"/>
    <w:link w:val="Heading3"/>
    <w:uiPriority w:val="9"/>
    <w:rsid w:val="003127D5"/>
    <w:rPr>
      <w:rFonts w:eastAsiaTheme="majorEastAsia" w:cstheme="majorBidi"/>
      <w:b/>
      <w:szCs w:val="24"/>
    </w:rPr>
  </w:style>
  <w:style w:type="paragraph" w:customStyle="1" w:styleId="Normal-Small">
    <w:name w:val="Normal - Small"/>
    <w:basedOn w:val="Normal"/>
    <w:qFormat/>
    <w:rsid w:val="003127D5"/>
    <w:pPr>
      <w:tabs>
        <w:tab w:val="left" w:pos="4320"/>
        <w:tab w:val="left" w:pos="7200"/>
      </w:tabs>
      <w:spacing w:before="240" w:after="0"/>
    </w:pPr>
    <w:rPr>
      <w:sz w:val="18"/>
    </w:rPr>
  </w:style>
  <w:style w:type="paragraph" w:customStyle="1" w:styleId="identitaspenulis">
    <w:name w:val="identitas penulis"/>
    <w:basedOn w:val="Normal"/>
    <w:next w:val="Normal"/>
    <w:qFormat/>
    <w:rsid w:val="002A7FF6"/>
    <w:pPr>
      <w:spacing w:after="360"/>
      <w:ind w:left="360"/>
      <w:contextualSpacing/>
    </w:pPr>
    <w:rPr>
      <w:sz w:val="20"/>
    </w:rPr>
  </w:style>
  <w:style w:type="character" w:styleId="PlaceholderText">
    <w:name w:val="Placeholder Text"/>
    <w:basedOn w:val="DefaultParagraphFont"/>
    <w:uiPriority w:val="99"/>
    <w:semiHidden/>
    <w:rsid w:val="00A52418"/>
    <w:rPr>
      <w:color w:val="808080"/>
    </w:rPr>
  </w:style>
  <w:style w:type="paragraph" w:styleId="BalloonText">
    <w:name w:val="Balloon Text"/>
    <w:basedOn w:val="Normal"/>
    <w:link w:val="BalloonTextChar"/>
    <w:uiPriority w:val="99"/>
    <w:semiHidden/>
    <w:unhideWhenUsed/>
    <w:rsid w:val="00A72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F9E"/>
    <w:rPr>
      <w:rFonts w:ascii="Segoe UI" w:hAnsi="Segoe UI" w:cs="Segoe UI"/>
      <w:sz w:val="18"/>
      <w:szCs w:val="18"/>
    </w:rPr>
  </w:style>
  <w:style w:type="paragraph" w:styleId="FootnoteText">
    <w:name w:val="footnote text"/>
    <w:basedOn w:val="Normal"/>
    <w:link w:val="FootnoteTextChar"/>
    <w:uiPriority w:val="99"/>
    <w:semiHidden/>
    <w:unhideWhenUsed/>
    <w:rsid w:val="004E0D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DDA"/>
    <w:rPr>
      <w:sz w:val="20"/>
      <w:szCs w:val="20"/>
    </w:rPr>
  </w:style>
  <w:style w:type="character" w:styleId="FootnoteReference">
    <w:name w:val="footnote reference"/>
    <w:basedOn w:val="DefaultParagraphFont"/>
    <w:uiPriority w:val="99"/>
    <w:semiHidden/>
    <w:unhideWhenUsed/>
    <w:rsid w:val="004E0DDA"/>
    <w:rPr>
      <w:vertAlign w:val="superscript"/>
    </w:rPr>
  </w:style>
  <w:style w:type="paragraph" w:customStyle="1" w:styleId="06BodyTeks1">
    <w:name w:val="06. Body Teks 1"/>
    <w:basedOn w:val="Normal"/>
    <w:rsid w:val="00BD0386"/>
    <w:pPr>
      <w:spacing w:after="0" w:line="276" w:lineRule="auto"/>
      <w:jc w:val="both"/>
    </w:pPr>
    <w:rPr>
      <w:rFonts w:ascii="Times New Roman" w:eastAsia="Calibri" w:hAnsi="Times New Roman" w:cs="Times New Roman"/>
      <w:spacing w:val="-4"/>
    </w:rPr>
  </w:style>
  <w:style w:type="paragraph" w:customStyle="1" w:styleId="15DaftarRujukan">
    <w:name w:val="15. Daftar Rujukan"/>
    <w:basedOn w:val="Normal"/>
    <w:rsid w:val="005F2305"/>
    <w:pPr>
      <w:spacing w:after="40" w:line="276" w:lineRule="auto"/>
      <w:ind w:left="1134" w:hanging="1134"/>
      <w:jc w:val="both"/>
    </w:pPr>
    <w:rPr>
      <w:rFonts w:ascii="Times New Roman" w:eastAsia="Calibri" w:hAnsi="Times New Roman" w:cs="Times New Roman"/>
      <w:spacing w:val="-4"/>
    </w:rPr>
  </w:style>
  <w:style w:type="paragraph" w:customStyle="1" w:styleId="Judul">
    <w:name w:val="Judul"/>
    <w:basedOn w:val="Normal"/>
    <w:link w:val="JudulChar"/>
    <w:qFormat/>
    <w:rsid w:val="003659CB"/>
    <w:pPr>
      <w:spacing w:after="0"/>
    </w:pPr>
    <w:rPr>
      <w:b/>
      <w:sz w:val="34"/>
      <w:szCs w:val="34"/>
    </w:rPr>
  </w:style>
  <w:style w:type="character" w:customStyle="1" w:styleId="JudulChar">
    <w:name w:val="Judul Char"/>
    <w:basedOn w:val="DefaultParagraphFont"/>
    <w:link w:val="Judul"/>
    <w:rsid w:val="003659CB"/>
    <w:rPr>
      <w:rFonts w:ascii="Cambria" w:hAnsi="Cambria"/>
      <w:b/>
      <w:sz w:val="34"/>
      <w:szCs w:val="34"/>
    </w:rPr>
  </w:style>
  <w:style w:type="paragraph" w:styleId="NoSpacing">
    <w:name w:val="No Spacing"/>
    <w:uiPriority w:val="1"/>
    <w:semiHidden/>
    <w:unhideWhenUsed/>
    <w:qFormat/>
    <w:rsid w:val="00B01BEA"/>
    <w:pPr>
      <w:spacing w:after="0" w:line="240" w:lineRule="auto"/>
    </w:pPr>
    <w:rPr>
      <w:rFonts w:ascii="Cambria" w:hAnsi="Cambria"/>
      <w:sz w:val="26"/>
    </w:rPr>
  </w:style>
  <w:style w:type="character" w:styleId="Hyperlink">
    <w:name w:val="Hyperlink"/>
    <w:basedOn w:val="DefaultParagraphFont"/>
    <w:uiPriority w:val="99"/>
    <w:unhideWhenUsed/>
    <w:rsid w:val="00073F96"/>
    <w:rPr>
      <w:color w:val="69A020" w:themeColor="hyperlink"/>
      <w:u w:val="single"/>
    </w:rPr>
  </w:style>
  <w:style w:type="table" w:styleId="PlainTable2">
    <w:name w:val="Plain Table 2"/>
    <w:basedOn w:val="TableNormal"/>
    <w:uiPriority w:val="42"/>
    <w:rsid w:val="00DF5B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66999"/>
    <w:rPr>
      <w:color w:val="605E5C"/>
      <w:shd w:val="clear" w:color="auto" w:fill="E1DFDD"/>
    </w:rPr>
  </w:style>
  <w:style w:type="paragraph" w:styleId="HTMLPreformatted">
    <w:name w:val="HTML Preformatted"/>
    <w:basedOn w:val="Normal"/>
    <w:link w:val="HTMLPreformattedChar"/>
    <w:uiPriority w:val="99"/>
    <w:semiHidden/>
    <w:unhideWhenUsed/>
    <w:rsid w:val="0001766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766A"/>
    <w:rPr>
      <w:rFonts w:ascii="Consolas" w:hAnsi="Consolas" w:cs="Consolas"/>
      <w:sz w:val="20"/>
      <w:szCs w:val="20"/>
    </w:rPr>
  </w:style>
  <w:style w:type="table" w:customStyle="1" w:styleId="TableGrid1">
    <w:name w:val="Table Grid1"/>
    <w:basedOn w:val="TableNormal"/>
    <w:next w:val="TableGrid"/>
    <w:uiPriority w:val="59"/>
    <w:rsid w:val="00652288"/>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5B2534"/>
    <w:rPr>
      <w:sz w:val="16"/>
      <w:szCs w:val="16"/>
    </w:rPr>
  </w:style>
  <w:style w:type="paragraph" w:styleId="CommentText">
    <w:name w:val="annotation text"/>
    <w:basedOn w:val="Normal"/>
    <w:link w:val="CommentTextChar"/>
    <w:uiPriority w:val="99"/>
    <w:semiHidden/>
    <w:unhideWhenUsed/>
    <w:rsid w:val="005B2534"/>
    <w:pPr>
      <w:spacing w:line="240" w:lineRule="auto"/>
    </w:pPr>
    <w:rPr>
      <w:sz w:val="20"/>
      <w:szCs w:val="20"/>
    </w:rPr>
  </w:style>
  <w:style w:type="character" w:customStyle="1" w:styleId="CommentTextChar">
    <w:name w:val="Comment Text Char"/>
    <w:basedOn w:val="DefaultParagraphFont"/>
    <w:link w:val="CommentText"/>
    <w:uiPriority w:val="99"/>
    <w:semiHidden/>
    <w:rsid w:val="005B2534"/>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5B2534"/>
    <w:rPr>
      <w:b/>
      <w:bCs/>
    </w:rPr>
  </w:style>
  <w:style w:type="character" w:customStyle="1" w:styleId="CommentSubjectChar">
    <w:name w:val="Comment Subject Char"/>
    <w:basedOn w:val="CommentTextChar"/>
    <w:link w:val="CommentSubject"/>
    <w:uiPriority w:val="99"/>
    <w:semiHidden/>
    <w:rsid w:val="005B2534"/>
    <w:rPr>
      <w:rFonts w:ascii="Cambria" w:hAnsi="Cambria"/>
      <w:b/>
      <w:bCs/>
      <w:sz w:val="20"/>
      <w:szCs w:val="20"/>
    </w:rPr>
  </w:style>
  <w:style w:type="table" w:customStyle="1" w:styleId="LightShading1">
    <w:name w:val="Light Shading1"/>
    <w:basedOn w:val="TableNormal"/>
    <w:uiPriority w:val="60"/>
    <w:rsid w:val="00703188"/>
    <w:pPr>
      <w:spacing w:after="0" w:line="240" w:lineRule="auto"/>
    </w:pPr>
    <w:rPr>
      <w:rFonts w:eastAsiaTheme="minorEastAsia"/>
      <w:color w:val="000000" w:themeColor="text1" w:themeShade="BF"/>
      <w:lang w:val="id-ID" w:eastAsia="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B14224"/>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03715">
      <w:bodyDiv w:val="1"/>
      <w:marLeft w:val="0"/>
      <w:marRight w:val="0"/>
      <w:marTop w:val="0"/>
      <w:marBottom w:val="0"/>
      <w:divBdr>
        <w:top w:val="none" w:sz="0" w:space="0" w:color="auto"/>
        <w:left w:val="none" w:sz="0" w:space="0" w:color="auto"/>
        <w:bottom w:val="none" w:sz="0" w:space="0" w:color="auto"/>
        <w:right w:val="none" w:sz="0" w:space="0" w:color="auto"/>
      </w:divBdr>
    </w:div>
    <w:div w:id="298265769">
      <w:bodyDiv w:val="1"/>
      <w:marLeft w:val="0"/>
      <w:marRight w:val="0"/>
      <w:marTop w:val="0"/>
      <w:marBottom w:val="0"/>
      <w:divBdr>
        <w:top w:val="none" w:sz="0" w:space="0" w:color="auto"/>
        <w:left w:val="none" w:sz="0" w:space="0" w:color="auto"/>
        <w:bottom w:val="none" w:sz="0" w:space="0" w:color="auto"/>
        <w:right w:val="none" w:sz="0" w:space="0" w:color="auto"/>
      </w:divBdr>
    </w:div>
    <w:div w:id="336033160">
      <w:bodyDiv w:val="1"/>
      <w:marLeft w:val="0"/>
      <w:marRight w:val="0"/>
      <w:marTop w:val="0"/>
      <w:marBottom w:val="0"/>
      <w:divBdr>
        <w:top w:val="none" w:sz="0" w:space="0" w:color="auto"/>
        <w:left w:val="none" w:sz="0" w:space="0" w:color="auto"/>
        <w:bottom w:val="none" w:sz="0" w:space="0" w:color="auto"/>
        <w:right w:val="none" w:sz="0" w:space="0" w:color="auto"/>
      </w:divBdr>
      <w:divsChild>
        <w:div w:id="1149513655">
          <w:marLeft w:val="0"/>
          <w:marRight w:val="0"/>
          <w:marTop w:val="0"/>
          <w:marBottom w:val="0"/>
          <w:divBdr>
            <w:top w:val="none" w:sz="0" w:space="0" w:color="auto"/>
            <w:left w:val="none" w:sz="0" w:space="0" w:color="auto"/>
            <w:bottom w:val="none" w:sz="0" w:space="0" w:color="auto"/>
            <w:right w:val="none" w:sz="0" w:space="0" w:color="auto"/>
          </w:divBdr>
          <w:divsChild>
            <w:div w:id="791094089">
              <w:marLeft w:val="0"/>
              <w:marRight w:val="0"/>
              <w:marTop w:val="0"/>
              <w:marBottom w:val="0"/>
              <w:divBdr>
                <w:top w:val="none" w:sz="0" w:space="0" w:color="auto"/>
                <w:left w:val="none" w:sz="0" w:space="0" w:color="auto"/>
                <w:bottom w:val="none" w:sz="0" w:space="0" w:color="auto"/>
                <w:right w:val="none" w:sz="0" w:space="0" w:color="auto"/>
              </w:divBdr>
              <w:divsChild>
                <w:div w:id="1311210562">
                  <w:marLeft w:val="0"/>
                  <w:marRight w:val="0"/>
                  <w:marTop w:val="0"/>
                  <w:marBottom w:val="0"/>
                  <w:divBdr>
                    <w:top w:val="none" w:sz="0" w:space="0" w:color="auto"/>
                    <w:left w:val="none" w:sz="0" w:space="0" w:color="auto"/>
                    <w:bottom w:val="none" w:sz="0" w:space="0" w:color="auto"/>
                    <w:right w:val="none" w:sz="0" w:space="0" w:color="auto"/>
                  </w:divBdr>
                  <w:divsChild>
                    <w:div w:id="4628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37771">
      <w:bodyDiv w:val="1"/>
      <w:marLeft w:val="0"/>
      <w:marRight w:val="0"/>
      <w:marTop w:val="0"/>
      <w:marBottom w:val="0"/>
      <w:divBdr>
        <w:top w:val="none" w:sz="0" w:space="0" w:color="auto"/>
        <w:left w:val="none" w:sz="0" w:space="0" w:color="auto"/>
        <w:bottom w:val="none" w:sz="0" w:space="0" w:color="auto"/>
        <w:right w:val="none" w:sz="0" w:space="0" w:color="auto"/>
      </w:divBdr>
    </w:div>
    <w:div w:id="401374005">
      <w:bodyDiv w:val="1"/>
      <w:marLeft w:val="0"/>
      <w:marRight w:val="0"/>
      <w:marTop w:val="0"/>
      <w:marBottom w:val="0"/>
      <w:divBdr>
        <w:top w:val="none" w:sz="0" w:space="0" w:color="auto"/>
        <w:left w:val="none" w:sz="0" w:space="0" w:color="auto"/>
        <w:bottom w:val="none" w:sz="0" w:space="0" w:color="auto"/>
        <w:right w:val="none" w:sz="0" w:space="0" w:color="auto"/>
      </w:divBdr>
    </w:div>
    <w:div w:id="781534639">
      <w:bodyDiv w:val="1"/>
      <w:marLeft w:val="0"/>
      <w:marRight w:val="0"/>
      <w:marTop w:val="0"/>
      <w:marBottom w:val="0"/>
      <w:divBdr>
        <w:top w:val="none" w:sz="0" w:space="0" w:color="auto"/>
        <w:left w:val="none" w:sz="0" w:space="0" w:color="auto"/>
        <w:bottom w:val="none" w:sz="0" w:space="0" w:color="auto"/>
        <w:right w:val="none" w:sz="0" w:space="0" w:color="auto"/>
      </w:divBdr>
    </w:div>
    <w:div w:id="1095246513">
      <w:bodyDiv w:val="1"/>
      <w:marLeft w:val="0"/>
      <w:marRight w:val="0"/>
      <w:marTop w:val="0"/>
      <w:marBottom w:val="0"/>
      <w:divBdr>
        <w:top w:val="none" w:sz="0" w:space="0" w:color="auto"/>
        <w:left w:val="none" w:sz="0" w:space="0" w:color="auto"/>
        <w:bottom w:val="none" w:sz="0" w:space="0" w:color="auto"/>
        <w:right w:val="none" w:sz="0" w:space="0" w:color="auto"/>
      </w:divBdr>
    </w:div>
    <w:div w:id="1301495552">
      <w:bodyDiv w:val="1"/>
      <w:marLeft w:val="0"/>
      <w:marRight w:val="0"/>
      <w:marTop w:val="0"/>
      <w:marBottom w:val="0"/>
      <w:divBdr>
        <w:top w:val="none" w:sz="0" w:space="0" w:color="auto"/>
        <w:left w:val="none" w:sz="0" w:space="0" w:color="auto"/>
        <w:bottom w:val="none" w:sz="0" w:space="0" w:color="auto"/>
        <w:right w:val="none" w:sz="0" w:space="0" w:color="auto"/>
      </w:divBdr>
      <w:divsChild>
        <w:div w:id="1200313962">
          <w:marLeft w:val="0"/>
          <w:marRight w:val="0"/>
          <w:marTop w:val="0"/>
          <w:marBottom w:val="0"/>
          <w:divBdr>
            <w:top w:val="none" w:sz="0" w:space="0" w:color="auto"/>
            <w:left w:val="none" w:sz="0" w:space="0" w:color="auto"/>
            <w:bottom w:val="none" w:sz="0" w:space="0" w:color="auto"/>
            <w:right w:val="none" w:sz="0" w:space="0" w:color="auto"/>
          </w:divBdr>
          <w:divsChild>
            <w:div w:id="511072054">
              <w:marLeft w:val="0"/>
              <w:marRight w:val="0"/>
              <w:marTop w:val="0"/>
              <w:marBottom w:val="0"/>
              <w:divBdr>
                <w:top w:val="none" w:sz="0" w:space="0" w:color="auto"/>
                <w:left w:val="none" w:sz="0" w:space="0" w:color="auto"/>
                <w:bottom w:val="none" w:sz="0" w:space="0" w:color="auto"/>
                <w:right w:val="none" w:sz="0" w:space="0" w:color="auto"/>
              </w:divBdr>
              <w:divsChild>
                <w:div w:id="2067408172">
                  <w:marLeft w:val="0"/>
                  <w:marRight w:val="0"/>
                  <w:marTop w:val="0"/>
                  <w:marBottom w:val="0"/>
                  <w:divBdr>
                    <w:top w:val="none" w:sz="0" w:space="0" w:color="auto"/>
                    <w:left w:val="none" w:sz="0" w:space="0" w:color="auto"/>
                    <w:bottom w:val="none" w:sz="0" w:space="0" w:color="auto"/>
                    <w:right w:val="none" w:sz="0" w:space="0" w:color="auto"/>
                  </w:divBdr>
                  <w:divsChild>
                    <w:div w:id="20336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47558">
      <w:bodyDiv w:val="1"/>
      <w:marLeft w:val="0"/>
      <w:marRight w:val="0"/>
      <w:marTop w:val="0"/>
      <w:marBottom w:val="0"/>
      <w:divBdr>
        <w:top w:val="none" w:sz="0" w:space="0" w:color="auto"/>
        <w:left w:val="none" w:sz="0" w:space="0" w:color="auto"/>
        <w:bottom w:val="none" w:sz="0" w:space="0" w:color="auto"/>
        <w:right w:val="none" w:sz="0" w:space="0" w:color="auto"/>
      </w:divBdr>
    </w:div>
    <w:div w:id="2098137326">
      <w:bodyDiv w:val="1"/>
      <w:marLeft w:val="0"/>
      <w:marRight w:val="0"/>
      <w:marTop w:val="0"/>
      <w:marBottom w:val="0"/>
      <w:divBdr>
        <w:top w:val="none" w:sz="0" w:space="0" w:color="auto"/>
        <w:left w:val="none" w:sz="0" w:space="0" w:color="auto"/>
        <w:bottom w:val="none" w:sz="0" w:space="0" w:color="auto"/>
        <w:right w:val="none" w:sz="0" w:space="0" w:color="auto"/>
      </w:divBdr>
      <w:divsChild>
        <w:div w:id="1132870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ssn.lipi.go.id/issn.cgi?daftar&amp;1472101787&amp;1701&amp;&amp;2016" TargetMode="External"/><Relationship Id="rId18" Type="http://schemas.openxmlformats.org/officeDocument/2006/relationships/hyperlink" Target="https://doi.org/10.33503/maharsi.v6i2.4704" TargetMode="External"/><Relationship Id="rId26" Type="http://schemas.openxmlformats.org/officeDocument/2006/relationships/hyperlink" Target="http://e-journal.uajy.ac.id/7140/1/JURNAL.pdf%20Diakses%2013%20September%202023" TargetMode="External"/><Relationship Id="rId3" Type="http://schemas.openxmlformats.org/officeDocument/2006/relationships/customXml" Target="../customXml/item3.xml"/><Relationship Id="rId21" Type="http://schemas.openxmlformats.org/officeDocument/2006/relationships/hyperlink" Target="https://doi.org/10.33503/maharsi.v6i2.470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jpeg"/><Relationship Id="rId25" Type="http://schemas.openxmlformats.org/officeDocument/2006/relationships/hyperlink" Target="https://ejournal.ipdn.ac.id/konstituen/issue/view/225"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doi.org/10.33503/maharsi.v6i2.470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ejurnal.budiutomomalang.ac.id/index.php/mahars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oi.org/10.33503/maharsi.v6i2.470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ssn.pdii.lipi.go.id/issn.cgi?daftar&amp;1502865677&amp;2101&amp;&amp;"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bawangi\AppData\Roaming\Microsoft\Templates\Parent%20conference%20form.dotx"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Rizki Agung, Alex, Puspita, Jonh Kenedy</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b:Source>
    <b:Tag>Ism19</b:Tag>
    <b:SourceType>JournalArticle</b:SourceType>
    <b:Guid>{8496CB95-E886-4448-97B0-EC558AACAF79}</b:Guid>
    <b:Title>Learning Museum of State University of Malang</b:Title>
    <b:Year>2019</b:Year>
    <b:Publisher>Atlantis Press</b:Publisher>
    <b:JournalName>1st International Conference on Social Knowledge Sciences and Education (ICSKSE 2018)</b:JournalName>
    <b:Pages>55-57</b:Pages>
    <b:Author>
      <b:Author>
        <b:NameList>
          <b:Person>
            <b:Last>Ismail Lutfi</b:Last>
            <b:First>Blasius</b:First>
            <b:Middle>Suprapta, Ulfatun Nafi'ah, Ari Sapto, Joko Sayono</b:Middle>
          </b:Person>
        </b:NameList>
      </b:Author>
    </b:Autho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A3210A-9D55-4FF4-978D-3221ADC244AB}">
  <ds:schemaRefs>
    <ds:schemaRef ds:uri="http://schemas.microsoft.com/sharepoint/v3/contenttype/forms"/>
  </ds:schemaRefs>
</ds:datastoreItem>
</file>

<file path=customXml/itemProps3.xml><?xml version="1.0" encoding="utf-8"?>
<ds:datastoreItem xmlns:ds="http://schemas.openxmlformats.org/officeDocument/2006/customXml" ds:itemID="{1E4653FB-4A85-43F9-A88F-757477CA6A93}">
  <ds:schemaRefs>
    <ds:schemaRef ds:uri="http://schemas.openxmlformats.org/officeDocument/2006/bibliography"/>
  </ds:schemaRefs>
</ds:datastoreItem>
</file>

<file path=customXml/itemProps4.xml><?xml version="1.0" encoding="utf-8"?>
<ds:datastoreItem xmlns:ds="http://schemas.openxmlformats.org/officeDocument/2006/customXml" ds:itemID="{B62CF0D4-1780-47BE-8AC8-0042E25D49FB}">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CF28500-3F30-42DD-B293-94AA9747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Parent conference form.dotx</Template>
  <TotalTime>0</TotalTime>
  <Pages>8</Pages>
  <Words>2627</Words>
  <Characters>16840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Maharsi, 5 (1), 2024, hlm. 1-11</vt:lpstr>
    </vt:vector>
  </TitlesOfParts>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Maharsi, 5 (1), 2024, hlm. 1-11</dc:title>
  <dc:subject/>
  <dc:creator/>
  <cp:keywords/>
  <dc:description/>
  <cp:lastModifiedBy/>
  <cp:revision>1</cp:revision>
  <dcterms:created xsi:type="dcterms:W3CDTF">2024-08-02T06:09:00Z</dcterms:created>
  <dcterms:modified xsi:type="dcterms:W3CDTF">2024-08-02T06:09:00Z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2018-07-30T19:56:21.3650035Z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Mendeley Document_1">
    <vt:lpwstr>True</vt:lpwstr>
  </property>
  <property fmtid="{D5CDD505-2E9C-101B-9397-08002B2CF9AE}" pid="12" name="Mendeley Citation Style_1">
    <vt:lpwstr>http://www.zotero.org/styles/chicago-author-date</vt:lpwstr>
  </property>
  <property fmtid="{D5CDD505-2E9C-101B-9397-08002B2CF9AE}" pid="13" name="Mendeley Unique User Id_1">
    <vt:lpwstr>a1188e7b-df07-3862-b27e-2f5b293656af</vt:lpwstr>
  </property>
  <property fmtid="{D5CDD505-2E9C-101B-9397-08002B2CF9AE}" pid="14" name="Mendeley Recent Style Id 0_1">
    <vt:lpwstr>http://www.zotero.org/styles/american-medical-association</vt:lpwstr>
  </property>
  <property fmtid="{D5CDD505-2E9C-101B-9397-08002B2CF9AE}" pid="15" name="Mendeley Recent Style Name 0_1">
    <vt:lpwstr>American Medical Association</vt:lpwstr>
  </property>
  <property fmtid="{D5CDD505-2E9C-101B-9397-08002B2CF9AE}" pid="16" name="Mendeley Recent Style Id 1_1">
    <vt:lpwstr>http://www.zotero.org/styles/american-political-science-association</vt:lpwstr>
  </property>
  <property fmtid="{D5CDD505-2E9C-101B-9397-08002B2CF9AE}" pid="17" name="Mendeley Recent Style Name 1_1">
    <vt:lpwstr>American Political Science Association</vt:lpwstr>
  </property>
  <property fmtid="{D5CDD505-2E9C-101B-9397-08002B2CF9AE}" pid="18" name="Mendeley Recent Style Id 2_1">
    <vt:lpwstr>http://www.zotero.org/styles/apa</vt:lpwstr>
  </property>
  <property fmtid="{D5CDD505-2E9C-101B-9397-08002B2CF9AE}" pid="19" name="Mendeley Recent Style Name 2_1">
    <vt:lpwstr>American Psychological Association 6th edition</vt:lpwstr>
  </property>
  <property fmtid="{D5CDD505-2E9C-101B-9397-08002B2CF9AE}" pid="20" name="Mendeley Recent Style Id 3_1">
    <vt:lpwstr>http://www.zotero.org/styles/american-sociological-association</vt:lpwstr>
  </property>
  <property fmtid="{D5CDD505-2E9C-101B-9397-08002B2CF9AE}" pid="21" name="Mendeley Recent Style Name 3_1">
    <vt:lpwstr>American Sociological Association</vt:lpwstr>
  </property>
  <property fmtid="{D5CDD505-2E9C-101B-9397-08002B2CF9AE}" pid="22" name="Mendeley Recent Style Id 4_1">
    <vt:lpwstr>http://www.zotero.org/styles/chicago-author-date</vt:lpwstr>
  </property>
  <property fmtid="{D5CDD505-2E9C-101B-9397-08002B2CF9AE}" pid="23" name="Mendeley Recent Style Name 4_1">
    <vt:lpwstr>Chicago Manual of Style 17th edition (author-date)</vt:lpwstr>
  </property>
  <property fmtid="{D5CDD505-2E9C-101B-9397-08002B2CF9AE}" pid="24" name="Mendeley Recent Style Id 5_1">
    <vt:lpwstr>http://www.zotero.org/styles/harvard-cite-them-right</vt:lpwstr>
  </property>
  <property fmtid="{D5CDD505-2E9C-101B-9397-08002B2CF9AE}" pid="25" name="Mendeley Recent Style Name 5_1">
    <vt:lpwstr>Cite Them Right 10th edition - Harvard</vt:lpwstr>
  </property>
  <property fmtid="{D5CDD505-2E9C-101B-9397-08002B2CF9AE}" pid="26" name="Mendeley Recent Style Id 6_1">
    <vt:lpwstr>http://www.zotero.org/styles/ieee</vt:lpwstr>
  </property>
  <property fmtid="{D5CDD505-2E9C-101B-9397-08002B2CF9AE}" pid="27" name="Mendeley Recent Style Name 6_1">
    <vt:lpwstr>IEEE</vt:lpwstr>
  </property>
  <property fmtid="{D5CDD505-2E9C-101B-9397-08002B2CF9AE}" pid="28" name="Mendeley Recent Style Id 7_1">
    <vt:lpwstr>http://www.zotero.org/styles/modern-humanities-research-association</vt:lpwstr>
  </property>
  <property fmtid="{D5CDD505-2E9C-101B-9397-08002B2CF9AE}" pid="29" name="Mendeley Recent Style Name 7_1">
    <vt:lpwstr>Modern Humanities Research Association 3rd edition (note with bibliography)</vt:lpwstr>
  </property>
  <property fmtid="{D5CDD505-2E9C-101B-9397-08002B2CF9AE}" pid="30" name="Mendeley Recent Style Id 8_1">
    <vt:lpwstr>http://www.zotero.org/styles/modern-language-association</vt:lpwstr>
  </property>
  <property fmtid="{D5CDD505-2E9C-101B-9397-08002B2CF9AE}" pid="31" name="Mendeley Recent Style Name 8_1">
    <vt:lpwstr>Modern Language Association 8th edition</vt:lpwstr>
  </property>
  <property fmtid="{D5CDD505-2E9C-101B-9397-08002B2CF9AE}" pid="32" name="Mendeley Recent Style Id 9_1">
    <vt:lpwstr>http://www.zotero.org/styles/nature</vt:lpwstr>
  </property>
  <property fmtid="{D5CDD505-2E9C-101B-9397-08002B2CF9AE}" pid="33" name="Mendeley Recent Style Name 9_1">
    <vt:lpwstr>Nature</vt:lpwstr>
  </property>
  <property fmtid="{D5CDD505-2E9C-101B-9397-08002B2CF9AE}" pid="34" name="GrammarlyDocumentId">
    <vt:lpwstr>552d3d41fd92f8d17185621a92ae555dc4cea75888b262225b30b3e1907abdc3</vt:lpwstr>
  </property>
</Properties>
</file>